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315" w:rsidRPr="00411ADF" w:rsidRDefault="00F30315" w:rsidP="00F30315">
      <w:pPr>
        <w:jc w:val="right"/>
        <w:rPr>
          <w:rFonts w:ascii="Times New Roman" w:hAnsi="Times New Roman" w:cs="Times New Roman"/>
        </w:rPr>
      </w:pPr>
      <w:r w:rsidRPr="00411ADF">
        <w:rPr>
          <w:rFonts w:ascii="Times New Roman" w:hAnsi="Times New Roman" w:cs="Times New Roman"/>
        </w:rPr>
        <w:t>Приложение 1</w:t>
      </w:r>
      <w:r w:rsidR="00400EFA">
        <w:rPr>
          <w:rFonts w:ascii="Times New Roman" w:hAnsi="Times New Roman" w:cs="Times New Roman"/>
        </w:rPr>
        <w:t>.3</w:t>
      </w:r>
    </w:p>
    <w:p w:rsidR="00F30315" w:rsidRPr="00411ADF" w:rsidRDefault="00F30315" w:rsidP="00F30315">
      <w:pPr>
        <w:jc w:val="right"/>
        <w:rPr>
          <w:rFonts w:ascii="Times New Roman" w:hAnsi="Times New Roman" w:cs="Times New Roman"/>
        </w:rPr>
      </w:pPr>
      <w:r w:rsidRPr="00411ADF">
        <w:rPr>
          <w:rFonts w:ascii="Times New Roman" w:hAnsi="Times New Roman" w:cs="Times New Roman"/>
        </w:rPr>
        <w:t xml:space="preserve"> к основной образовательной программе</w:t>
      </w:r>
    </w:p>
    <w:p w:rsidR="00F30315" w:rsidRPr="00411ADF" w:rsidRDefault="00F30315" w:rsidP="00F30315">
      <w:pPr>
        <w:jc w:val="right"/>
        <w:rPr>
          <w:rFonts w:ascii="Times New Roman" w:hAnsi="Times New Roman" w:cs="Times New Roman"/>
        </w:rPr>
      </w:pPr>
      <w:r w:rsidRPr="00411ADF">
        <w:rPr>
          <w:rFonts w:ascii="Times New Roman" w:hAnsi="Times New Roman" w:cs="Times New Roman"/>
        </w:rPr>
        <w:t xml:space="preserve"> среднего общего образования </w:t>
      </w:r>
    </w:p>
    <w:p w:rsidR="00411ADF" w:rsidRPr="00411ADF" w:rsidRDefault="00F30315" w:rsidP="00F30315">
      <w:pPr>
        <w:jc w:val="right"/>
        <w:rPr>
          <w:rFonts w:ascii="Times New Roman" w:hAnsi="Times New Roman" w:cs="Times New Roman"/>
        </w:rPr>
      </w:pPr>
      <w:r w:rsidRPr="00411ADF">
        <w:rPr>
          <w:rFonts w:ascii="Times New Roman" w:hAnsi="Times New Roman" w:cs="Times New Roman"/>
        </w:rPr>
        <w:t>МБОУ лицея №40 г.Орла</w:t>
      </w:r>
    </w:p>
    <w:p w:rsidR="00F30315" w:rsidRPr="00411ADF" w:rsidRDefault="0034329A" w:rsidP="00F3031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(Приказ от 30.08.2025 №400</w:t>
      </w:r>
      <w:bookmarkStart w:id="0" w:name="_GoBack"/>
      <w:bookmarkEnd w:id="0"/>
      <w:r w:rsidR="00F30315" w:rsidRPr="00411ADF">
        <w:rPr>
          <w:rFonts w:ascii="Times New Roman" w:hAnsi="Times New Roman" w:cs="Times New Roman"/>
        </w:rPr>
        <w:t>)</w:t>
      </w:r>
    </w:p>
    <w:p w:rsidR="00F30315" w:rsidRPr="00E867E0" w:rsidRDefault="00F30315" w:rsidP="00F30315">
      <w:pPr>
        <w:jc w:val="right"/>
        <w:rPr>
          <w:b/>
        </w:rPr>
      </w:pPr>
    </w:p>
    <w:p w:rsidR="00F30315" w:rsidRPr="00E867E0" w:rsidRDefault="00F30315" w:rsidP="00F30315">
      <w:pPr>
        <w:jc w:val="center"/>
        <w:rPr>
          <w:b/>
        </w:rPr>
      </w:pPr>
    </w:p>
    <w:p w:rsidR="00F30315" w:rsidRPr="00E867E0" w:rsidRDefault="00F30315" w:rsidP="00F30315">
      <w:pPr>
        <w:jc w:val="center"/>
        <w:rPr>
          <w:b/>
        </w:rPr>
      </w:pPr>
    </w:p>
    <w:p w:rsidR="00F30315" w:rsidRPr="00E867E0" w:rsidRDefault="00F30315" w:rsidP="00F3031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0315" w:rsidRPr="00E867E0" w:rsidRDefault="00F30315" w:rsidP="00F3031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67E0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F30315" w:rsidRPr="00E867E0" w:rsidRDefault="00F30315" w:rsidP="00F3031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67E0">
        <w:rPr>
          <w:rFonts w:ascii="Times New Roman" w:hAnsi="Times New Roman" w:cs="Times New Roman"/>
          <w:b/>
          <w:sz w:val="40"/>
          <w:szCs w:val="40"/>
        </w:rPr>
        <w:t>по учебному предмету</w:t>
      </w:r>
    </w:p>
    <w:p w:rsidR="00F30315" w:rsidRPr="00E867E0" w:rsidRDefault="00F30315" w:rsidP="00F3031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67E0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>Иностранный (английский) язык</w:t>
      </w:r>
      <w:r w:rsidRPr="00E867E0">
        <w:rPr>
          <w:rFonts w:ascii="Times New Roman" w:hAnsi="Times New Roman" w:cs="Times New Roman"/>
          <w:b/>
          <w:sz w:val="40"/>
          <w:szCs w:val="40"/>
        </w:rPr>
        <w:t xml:space="preserve"> (базовый уровень)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F30315" w:rsidRPr="00E867E0" w:rsidRDefault="00F30315" w:rsidP="00F3031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67E0">
        <w:rPr>
          <w:rFonts w:ascii="Times New Roman" w:hAnsi="Times New Roman" w:cs="Times New Roman"/>
          <w:b/>
          <w:sz w:val="40"/>
          <w:szCs w:val="40"/>
        </w:rPr>
        <w:t>Срок освоения – 2 года</w:t>
      </w:r>
    </w:p>
    <w:p w:rsidR="00F30315" w:rsidRDefault="00F30315">
      <w:r>
        <w:br w:type="page"/>
      </w:r>
    </w:p>
    <w:p w:rsidR="00F30315" w:rsidRPr="00E867E0" w:rsidRDefault="00F30315" w:rsidP="00F30315">
      <w:pPr>
        <w:spacing w:after="0"/>
        <w:ind w:left="120"/>
        <w:rPr>
          <w:rFonts w:ascii="Calibri" w:eastAsia="Calibri" w:hAnsi="Calibri" w:cs="Times New Roman"/>
        </w:rPr>
      </w:pPr>
      <w:r w:rsidRPr="00E867E0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F30315" w:rsidRPr="00E867E0" w:rsidRDefault="00F30315" w:rsidP="00F30315">
      <w:pPr>
        <w:spacing w:after="0"/>
        <w:ind w:left="120"/>
        <w:rPr>
          <w:rFonts w:ascii="Calibri" w:eastAsia="Calibri" w:hAnsi="Calibri" w:cs="Times New Roman"/>
        </w:rPr>
      </w:pPr>
    </w:p>
    <w:p w:rsidR="00F30315" w:rsidRPr="00F30315" w:rsidRDefault="00F30315" w:rsidP="00F3031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0315">
        <w:rPr>
          <w:rFonts w:ascii="Times New Roman" w:hAnsi="Times New Roman" w:cs="Times New Roman"/>
          <w:sz w:val="28"/>
          <w:szCs w:val="28"/>
        </w:rPr>
        <w:t>Рабочая программа по иностранному (английскому) языку</w:t>
      </w:r>
      <w:r w:rsidR="00411ADF">
        <w:rPr>
          <w:rFonts w:ascii="Times New Roman" w:hAnsi="Times New Roman" w:cs="Times New Roman"/>
          <w:sz w:val="28"/>
          <w:szCs w:val="28"/>
        </w:rPr>
        <w:t xml:space="preserve"> </w:t>
      </w:r>
      <w:r w:rsidRPr="00F30315">
        <w:rPr>
          <w:rFonts w:ascii="Times New Roman" w:hAnsi="Times New Roman" w:cs="Times New Roman"/>
          <w:sz w:val="28"/>
          <w:szCs w:val="28"/>
        </w:rPr>
        <w:t>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 (Приказ Минобрнауки России от 17.05.2012 г. № 413, зарегистрирован Министерством юстиции Российской Федерации 07.06.2012 г., рег. номер — 24480).</w:t>
      </w:r>
      <w:proofErr w:type="gramEnd"/>
    </w:p>
    <w:p w:rsidR="00F30315" w:rsidRPr="00F30315" w:rsidRDefault="00F30315" w:rsidP="00F30315">
      <w:pPr>
        <w:jc w:val="both"/>
        <w:rPr>
          <w:rFonts w:ascii="Times New Roman" w:hAnsi="Times New Roman" w:cs="Times New Roman"/>
          <w:sz w:val="28"/>
          <w:szCs w:val="28"/>
        </w:rPr>
      </w:pPr>
      <w:r w:rsidRPr="00F30315">
        <w:rPr>
          <w:rFonts w:ascii="Times New Roman" w:hAnsi="Times New Roman" w:cs="Times New Roman"/>
          <w:sz w:val="28"/>
          <w:szCs w:val="28"/>
        </w:rPr>
        <w:t xml:space="preserve"> 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30315" w:rsidRDefault="00F30315" w:rsidP="00F30315">
      <w:pPr>
        <w:jc w:val="both"/>
        <w:rPr>
          <w:rFonts w:ascii="Times New Roman" w:hAnsi="Times New Roman" w:cs="Times New Roman"/>
          <w:sz w:val="28"/>
          <w:szCs w:val="28"/>
        </w:rPr>
      </w:pPr>
      <w:r w:rsidRPr="00F30315">
        <w:rPr>
          <w:rFonts w:ascii="Times New Roman" w:hAnsi="Times New Roman" w:cs="Times New Roman"/>
          <w:sz w:val="28"/>
          <w:szCs w:val="28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</w:t>
      </w:r>
      <w:r>
        <w:rPr>
          <w:rFonts w:ascii="Times New Roman" w:hAnsi="Times New Roman" w:cs="Times New Roman"/>
          <w:sz w:val="28"/>
          <w:szCs w:val="28"/>
        </w:rPr>
        <w:t>ичностных результатов обучения.</w:t>
      </w:r>
    </w:p>
    <w:p w:rsidR="00F30315" w:rsidRPr="00F30315" w:rsidRDefault="00F30315" w:rsidP="00F30315">
      <w:pPr>
        <w:jc w:val="both"/>
        <w:rPr>
          <w:rFonts w:ascii="Times New Roman" w:hAnsi="Times New Roman" w:cs="Times New Roman"/>
          <w:sz w:val="28"/>
          <w:szCs w:val="28"/>
        </w:rPr>
      </w:pPr>
      <w:r w:rsidRPr="00F30315">
        <w:rPr>
          <w:rFonts w:ascii="Times New Roman" w:hAnsi="Times New Roman" w:cs="Times New Roman"/>
          <w:sz w:val="28"/>
          <w:szCs w:val="28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F30315" w:rsidRPr="00F30315" w:rsidRDefault="00F30315" w:rsidP="00F30315">
      <w:p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303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Значимость владения иностранными языками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F303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</w:t>
      </w:r>
      <w:r w:rsidRPr="00F303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F30315" w:rsidRDefault="00F30315" w:rsidP="00F303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315">
        <w:rPr>
          <w:rFonts w:ascii="Times New Roman" w:hAnsi="Times New Roman" w:cs="Times New Roman"/>
          <w:b/>
          <w:sz w:val="28"/>
          <w:szCs w:val="28"/>
        </w:rPr>
        <w:t>ЦЕЛИ ИЗУЧЕН</w:t>
      </w:r>
      <w:r>
        <w:rPr>
          <w:rFonts w:ascii="Times New Roman" w:hAnsi="Times New Roman" w:cs="Times New Roman"/>
          <w:b/>
          <w:sz w:val="28"/>
          <w:szCs w:val="28"/>
        </w:rPr>
        <w:t>ИЯ УЧЕБНОГО ПРЕДМЕТА «ИНОСТРАННЫЙ (АНГЛИЙСКИЙ) ЯЗЫК</w:t>
      </w:r>
      <w:r w:rsidR="004E52FA">
        <w:rPr>
          <w:rFonts w:ascii="Times New Roman" w:hAnsi="Times New Roman" w:cs="Times New Roman"/>
          <w:b/>
          <w:sz w:val="28"/>
          <w:szCs w:val="28"/>
        </w:rPr>
        <w:t>»</w:t>
      </w:r>
    </w:p>
    <w:p w:rsidR="00F30315" w:rsidRPr="0012038A" w:rsidRDefault="00F30315" w:rsidP="00F30315">
      <w:pPr>
        <w:pStyle w:val="body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038A">
        <w:rPr>
          <w:rFonts w:ascii="Times New Roman" w:hAnsi="Times New Roman" w:cs="Times New Roman"/>
          <w:sz w:val="28"/>
          <w:szCs w:val="28"/>
        </w:rPr>
        <w:t>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30315" w:rsidRPr="0012038A" w:rsidRDefault="00F30315" w:rsidP="00F30315">
      <w:pPr>
        <w:pStyle w:val="body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F30315" w:rsidRPr="0012038A" w:rsidRDefault="00F30315" w:rsidP="00F30315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30315" w:rsidRPr="0012038A" w:rsidRDefault="00F30315" w:rsidP="00F30315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F30315" w:rsidRPr="0012038A" w:rsidRDefault="00F30315" w:rsidP="00F30315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</w:t>
      </w:r>
      <w:r w:rsidRPr="0012038A">
        <w:rPr>
          <w:rFonts w:ascii="Times New Roman" w:hAnsi="Times New Roman"/>
          <w:sz w:val="28"/>
          <w:szCs w:val="28"/>
        </w:rPr>
        <w:lastRenderedPageBreak/>
        <w:t>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F30315" w:rsidRPr="0012038A" w:rsidRDefault="00F30315" w:rsidP="00F30315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F30315" w:rsidRPr="0012038A" w:rsidRDefault="00F30315" w:rsidP="00F30315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30315" w:rsidRPr="0012038A" w:rsidRDefault="00F30315" w:rsidP="00F30315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374C76" w:rsidRDefault="00F30315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374C76" w:rsidRPr="00E867E0" w:rsidRDefault="00374C76" w:rsidP="00374C76">
      <w:pPr>
        <w:spacing w:after="0"/>
        <w:ind w:left="120"/>
        <w:rPr>
          <w:rFonts w:ascii="Calibri" w:eastAsia="Calibri" w:hAnsi="Calibri" w:cs="Times New Roman"/>
        </w:rPr>
      </w:pPr>
      <w:r w:rsidRPr="00E867E0">
        <w:rPr>
          <w:rFonts w:ascii="Times New Roman" w:eastAsia="Calibri" w:hAnsi="Times New Roman" w:cs="Times New Roman"/>
          <w:b/>
          <w:color w:val="000000"/>
          <w:sz w:val="28"/>
        </w:rPr>
        <w:t>МЕСТО УЧЕБНОГО ПРЕДМЕТА «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ИНОСТРАННЫЙ (АНГЛИЙСКИЙ) ЯЗЫК </w:t>
      </w:r>
      <w:r w:rsidRPr="00E867E0">
        <w:rPr>
          <w:rFonts w:ascii="Times New Roman" w:eastAsia="Calibri" w:hAnsi="Times New Roman" w:cs="Times New Roman"/>
          <w:b/>
          <w:color w:val="000000"/>
          <w:sz w:val="28"/>
        </w:rPr>
        <w:t>» В УЧЕБНОМ ПЛАНЕ</w:t>
      </w:r>
    </w:p>
    <w:p w:rsidR="00F30315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bCs/>
          <w:sz w:val="28"/>
          <w:szCs w:val="28"/>
        </w:rPr>
        <w:t xml:space="preserve"> изучение</w:t>
      </w:r>
      <w:r w:rsidR="00F30315" w:rsidRPr="0012038A">
        <w:rPr>
          <w:rFonts w:ascii="Times New Roman" w:hAnsi="Times New Roman"/>
          <w:bCs/>
          <w:sz w:val="28"/>
          <w:szCs w:val="28"/>
        </w:rPr>
        <w:t xml:space="preserve"> иностранного (английского) языка</w:t>
      </w:r>
      <w:r>
        <w:rPr>
          <w:rFonts w:ascii="Times New Roman" w:hAnsi="Times New Roman"/>
          <w:bCs/>
          <w:sz w:val="28"/>
          <w:szCs w:val="28"/>
        </w:rPr>
        <w:t xml:space="preserve"> в учебном плане лицея отводится</w:t>
      </w:r>
      <w:r w:rsidR="00F30315" w:rsidRPr="0012038A">
        <w:rPr>
          <w:rFonts w:ascii="Times New Roman" w:hAnsi="Times New Roman"/>
          <w:sz w:val="28"/>
          <w:szCs w:val="28"/>
        </w:rPr>
        <w:t xml:space="preserve"> 204 часа: в 10 классе – 102 часа (3 часа в неделю), в 11 классе – 102 часа (3 часа в неделю).</w:t>
      </w:r>
    </w:p>
    <w:p w:rsidR="00374C76" w:rsidRDefault="00374C76" w:rsidP="00374C76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374C76" w:rsidRPr="0094772E" w:rsidRDefault="0094772E" w:rsidP="0094772E">
      <w:pPr>
        <w:pStyle w:val="a3"/>
        <w:spacing w:after="0"/>
        <w:ind w:left="840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ЧАСТЬ 1. </w:t>
      </w:r>
      <w:r w:rsidR="00374C76" w:rsidRPr="0094772E">
        <w:rPr>
          <w:rFonts w:ascii="Times New Roman" w:eastAsia="Calibri" w:hAnsi="Times New Roman" w:cs="Times New Roman"/>
          <w:b/>
          <w:color w:val="000000"/>
          <w:sz w:val="28"/>
        </w:rPr>
        <w:t xml:space="preserve">СОДЕРЖАНИЕ УЧЕБНОГО ПРЕДМЕТА «ИНОСТРАННЫЙ (АНГЛИЙСКИЙ) ЯЗЫК » </w:t>
      </w:r>
    </w:p>
    <w:p w:rsidR="00374C76" w:rsidRPr="00E867E0" w:rsidRDefault="00374C76" w:rsidP="00374C76">
      <w:pPr>
        <w:spacing w:after="0"/>
        <w:ind w:left="120"/>
        <w:rPr>
          <w:rFonts w:ascii="Calibri" w:eastAsia="Calibri" w:hAnsi="Calibri" w:cs="Times New Roman"/>
        </w:rPr>
      </w:pP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67E0">
        <w:rPr>
          <w:rFonts w:ascii="Times New Roman" w:eastAsia="Calibri" w:hAnsi="Times New Roman" w:cs="Times New Roman"/>
          <w:b/>
          <w:color w:val="000000"/>
          <w:sz w:val="28"/>
        </w:rPr>
        <w:t>​</w:t>
      </w:r>
      <w:r w:rsidRPr="0012038A">
        <w:rPr>
          <w:rFonts w:ascii="Times New Roman" w:hAnsi="Times New Roman"/>
          <w:sz w:val="28"/>
          <w:szCs w:val="28"/>
        </w:rPr>
        <w:t>Содержание обучения в 10 классе.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Коммуникативные умения.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Внешность и характеристика человека, литературного персонажа.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Покупки: одежда, обувь и продукты питания. Карманные деньги. Молодёжная мода.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Туризм. Виды отдыха. Путешествия по России и зарубежным странам.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Проблемы экологии. Защита окружающей среды. Стихийные бедствия.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Условия проживания в городской/сельской местности.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Говорение.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выражать сомнение, давать эмоциональную оценку обсуждаемым событиям (восхищение, удивление, радость, огорчение и другие).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Объём диалога – 8 реплик со стороны каждого собеседника.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Развитие коммуникативных умений монологической речи на базе умений, сформированных на уровне основного общего образования: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повествование/сообщение;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рассуждение;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Данные умения монологической речи развиваются в рамках тематического содержания речи 10 класса с использованием ключевы слов, плана и/или иллюстраций, фотографий, таблиц, диаграмм или без их использования.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Объём монологического высказывания – до 14 фраз.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Аудирование.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Время звучания текста/текстов для аудирования – до 2,5 минуты.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Смысловое чтение.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Объём текста/текстов для чтения – 500–700 слов.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Письменная речь.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Развитие умений письменной речи на базе умений, сформированных на уровне основного общего образования: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Языковые знания и навыки.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Фонетическая сторона речи.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Орфография и пунктуация.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Правильное написание изученных слов.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Лексическая сторона речи.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Основные способы словообразования: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аффиксация: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глаголов при помощи префиксов dis-, mis-, re-, over-, under- и суффикса -ise/-ize;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имён существительных при помощи префиксов un-, in-/im- и суффиксов -ance/-ence, -er/-or, -ing, -ist, -ity, -ment, -ness, -sion/-tion, -ship;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имён прилагательных при помощи префиксов un-, in-/im-, inter-, non- и суффиксов -able/-ible, -al, -ed, -ese, -ful, -ian/-an, -ing, -ish, -ive, -less, -ly, -ous, -y;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наречий при помощи префиксов un-, in-/im- и суффикса -ly;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образование числительных при помощи суффиксов -teen, -ty, -th;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словосложение: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сложных существительных путём соединения основы прилагательного с основой существительного (blackboard);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сложных прилагательных путём соедин</w:t>
      </w:r>
      <w:r>
        <w:rPr>
          <w:rFonts w:ascii="Times New Roman" w:hAnsi="Times New Roman"/>
          <w:sz w:val="28"/>
          <w:szCs w:val="28"/>
        </w:rPr>
        <w:t>ения наречия с основой причасти</w:t>
      </w:r>
      <w:r w:rsidRPr="0012038A">
        <w:rPr>
          <w:rFonts w:ascii="Times New Roman" w:hAnsi="Times New Roman"/>
          <w:sz w:val="28"/>
          <w:szCs w:val="28"/>
        </w:rPr>
        <w:t>я II (well-behaved);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конверсия: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имён существительных от неопределённой формы глаголов (to run – a run);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имён существительных от имён прилагательных (rich people – the rich);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глаголов от имён существительных (a hand – to hand);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глаголов от имён прилагательных (cool – to cool).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Имена прилагательные на -ed и -ing (excited – exciting).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Грамматическая сторона речи.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начальным It.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начальным There + to be.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Предложения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глагольными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конструкциями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содержащими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глаголы</w:t>
      </w:r>
      <w:r w:rsidRPr="000B5B6A">
        <w:rPr>
          <w:rFonts w:ascii="Times New Roman" w:hAnsi="Times New Roman"/>
          <w:sz w:val="28"/>
          <w:szCs w:val="28"/>
          <w:lang w:val="en-US"/>
        </w:rPr>
        <w:t>-</w:t>
      </w:r>
      <w:r w:rsidRPr="0012038A">
        <w:rPr>
          <w:rFonts w:ascii="Times New Roman" w:hAnsi="Times New Roman"/>
          <w:sz w:val="28"/>
          <w:szCs w:val="28"/>
        </w:rPr>
        <w:t>связки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be, to look, to seem, to feel (He looks/seems/feels happy.).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Предложения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c</w:t>
      </w:r>
      <w:r w:rsidRPr="0012038A">
        <w:rPr>
          <w:rFonts w:ascii="Times New Roman" w:hAnsi="Times New Roman"/>
          <w:sz w:val="28"/>
          <w:szCs w:val="28"/>
        </w:rPr>
        <w:t>о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сложным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дополнением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– Complex Object (I want you to help me. I saw her cross/crossing the road. I want to have my hair cut.).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Сложносочинённые предложения с сочинительными союзами and, but, or.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Условные предложения с глаголами в изъявительном наклонении (Conditional 0, Conditional I) и с глаголами в сослагательном наклонении (Conditional II).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Все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типы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вопросительных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предложений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12038A">
        <w:rPr>
          <w:rFonts w:ascii="Times New Roman" w:hAnsi="Times New Roman"/>
          <w:sz w:val="28"/>
          <w:szCs w:val="28"/>
        </w:rPr>
        <w:t>общий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специальный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альтернативный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разделительный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вопросы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Предложения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конструкциями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as … as, not so … as, both … and …, either … or, neither … nor.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I wish…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Конструкции с глаголами на -ing: to love/hate doing smth.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c </w:t>
      </w:r>
      <w:r w:rsidRPr="0012038A">
        <w:rPr>
          <w:rFonts w:ascii="Times New Roman" w:hAnsi="Times New Roman"/>
          <w:sz w:val="28"/>
          <w:szCs w:val="28"/>
        </w:rPr>
        <w:t>глаголами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stop, to remember, to forget (</w:t>
      </w:r>
      <w:r w:rsidRPr="0012038A">
        <w:rPr>
          <w:rFonts w:ascii="Times New Roman" w:hAnsi="Times New Roman"/>
          <w:sz w:val="28"/>
          <w:szCs w:val="28"/>
        </w:rPr>
        <w:t>разница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значении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 doing smth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 to do smth).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It takes me … to do smth.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Конструкция used to + инфинитив глагола.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be/get used to smth, be/get used to doing smth.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 prefer, I’d prefer, I’d rather prefer, </w:t>
      </w:r>
      <w:r w:rsidRPr="0012038A">
        <w:rPr>
          <w:rFonts w:ascii="Times New Roman" w:hAnsi="Times New Roman"/>
          <w:sz w:val="28"/>
          <w:szCs w:val="28"/>
        </w:rPr>
        <w:t>выражающие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предпочтение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также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I’d rather, You’d better.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be going to, </w:t>
      </w:r>
      <w:r w:rsidRPr="0012038A">
        <w:rPr>
          <w:rFonts w:ascii="Times New Roman" w:hAnsi="Times New Roman"/>
          <w:sz w:val="28"/>
          <w:szCs w:val="28"/>
        </w:rPr>
        <w:t>формы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Future Simple Tense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Present Continuous Tense </w:t>
      </w:r>
      <w:r w:rsidRPr="0012038A">
        <w:rPr>
          <w:rFonts w:ascii="Times New Roman" w:hAnsi="Times New Roman"/>
          <w:sz w:val="28"/>
          <w:szCs w:val="28"/>
        </w:rPr>
        <w:t>для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выражения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будущего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действия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Модальные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их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эквиваленты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Неличные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формы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– </w:t>
      </w:r>
      <w:r w:rsidRPr="0012038A">
        <w:rPr>
          <w:rFonts w:ascii="Times New Roman" w:hAnsi="Times New Roman"/>
          <w:sz w:val="28"/>
          <w:szCs w:val="28"/>
        </w:rPr>
        <w:t>инфинитив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герундий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причастие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(Participle I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Participle II), </w:t>
      </w:r>
      <w:r w:rsidRPr="0012038A">
        <w:rPr>
          <w:rFonts w:ascii="Times New Roman" w:hAnsi="Times New Roman"/>
          <w:sz w:val="28"/>
          <w:szCs w:val="28"/>
        </w:rPr>
        <w:t>причастия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функции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определения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(Participle I – a playing child, Participle II – a written text).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Определённый, неопределённый и нулевой артикли.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Притяжательный падеж имён существительных.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Слова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выражающие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количество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(many/much, little/a little, few/a few, a lot of).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Количественные и порядковые числительные.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Социокультурные знания и умения.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Компенсаторные умения</w:t>
      </w:r>
      <w:r w:rsidRPr="0012038A">
        <w:rPr>
          <w:rFonts w:ascii="Times New Roman" w:hAnsi="Times New Roman"/>
          <w:sz w:val="28"/>
          <w:szCs w:val="28"/>
        </w:rPr>
        <w:t>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Содержание обучения в 11 классе.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Коммуникативные умения.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Внешность и характеристика человека, литературного персонажа.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Место иностранного языка в повседневной жизни и профессиональной деятельности в современном мире.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Туризм. Виды отдыха. Экотуризм. Путешествия по России и зарубежным странам.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12038A">
        <w:rPr>
          <w:rFonts w:ascii="Times New Roman" w:hAnsi="Times New Roman"/>
          <w:sz w:val="28"/>
          <w:szCs w:val="28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Говорение.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Развитие коммуникативных умений диалогической речи,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Объём диалога – до 9 реплик со стороны каждого собеседника.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Развитие коммуникативных умений монологической речи: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повествование/сообщение;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рассуждение;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Объём монологического высказывания – 14–15 фраз.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Аудирование.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коммуникативной задачи: с пониманием основного содержания, с пониманием нужной/интересующей/запрашиваемой информации.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Время звучания текста/текстов для аудирования – до 2,5 минуты.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Смысловое чтение.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Объём текста/текстов для чтения – до 600–800 слов.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Письменная речь.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Развитие умений письменной речи: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Языковые знания и навыки.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Фонетическая сторона речи.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Орфография и пунктуация.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Правильное написание изученных слов.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Лексическая сторона речи.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Основные способы словообразования: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аффиксация: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глаголов при помощи префиксов dis-, mis-, re-, over-, under- и суффиксов -ise/-ize, -en;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образование числительных при помощи суффиксов -teen, -ty, -th;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словосложение: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сложных существительных путём соединения основы прилагательного с основой существительного (blue-bell);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конверсия: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образование имён существительных от неопределённой формы глаголов (to run – a run);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имён существительных от прилагательных (rich people – the rich);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глаголов от имён существительных (a hand – to hand);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образование глаголов от имён прилагательных (cool – to cool).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Имена прилагательные на -ed и -ing (excited – exciting).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Грамматическая сторона речи</w:t>
      </w:r>
      <w:r w:rsidRPr="0012038A">
        <w:rPr>
          <w:rFonts w:ascii="Times New Roman" w:hAnsi="Times New Roman"/>
          <w:sz w:val="28"/>
          <w:szCs w:val="28"/>
        </w:rPr>
        <w:t>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начальным It.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начальным There + to be.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Предложения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глагольными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конструкциями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содержащими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глаголы</w:t>
      </w:r>
      <w:r w:rsidRPr="000B5B6A">
        <w:rPr>
          <w:rFonts w:ascii="Times New Roman" w:hAnsi="Times New Roman"/>
          <w:sz w:val="28"/>
          <w:szCs w:val="28"/>
          <w:lang w:val="en-US"/>
        </w:rPr>
        <w:t>-</w:t>
      </w:r>
      <w:r w:rsidRPr="0012038A">
        <w:rPr>
          <w:rFonts w:ascii="Times New Roman" w:hAnsi="Times New Roman"/>
          <w:sz w:val="28"/>
          <w:szCs w:val="28"/>
        </w:rPr>
        <w:t>связки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be, to look, to seem, to feel (He looks/seems/feels happy.).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Предложения cо сложным подлежащим – Complex Subject.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Предложения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c</w:t>
      </w:r>
      <w:r w:rsidRPr="0012038A">
        <w:rPr>
          <w:rFonts w:ascii="Times New Roman" w:hAnsi="Times New Roman"/>
          <w:sz w:val="28"/>
          <w:szCs w:val="28"/>
        </w:rPr>
        <w:t>о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сложным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дополнением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Сложносочинённые предложения с сочинительными союзами and, but, or.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Условные предложения с глаголами в изъявительном наклонении (Conditional 0, Conditional I) и с глаголами в сослагательном наклонении (Conditional II).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Все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типы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вопросительных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предложений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12038A">
        <w:rPr>
          <w:rFonts w:ascii="Times New Roman" w:hAnsi="Times New Roman"/>
          <w:sz w:val="28"/>
          <w:szCs w:val="28"/>
        </w:rPr>
        <w:t>общий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специальный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альтернативный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разделительный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вопросы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Present/Past/Future Simple Tense, </w:t>
      </w:r>
      <w:r w:rsidRPr="000B5B6A">
        <w:rPr>
          <w:rFonts w:ascii="Times New Roman" w:hAnsi="Times New Roman"/>
          <w:sz w:val="28"/>
          <w:szCs w:val="28"/>
          <w:lang w:val="en-US"/>
        </w:rPr>
        <w:lastRenderedPageBreak/>
        <w:t xml:space="preserve">Present/Past Continuous Tense, Present/Past Perfect Tense, Present Perfect Continuous Tense).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Предложения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конструкциями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as … as, not so … as, both … and …, either … or, neither … nor.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I wish…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Конструкции с глаголами на -ing: to love/hate doing smth.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c </w:t>
      </w:r>
      <w:r w:rsidRPr="0012038A">
        <w:rPr>
          <w:rFonts w:ascii="Times New Roman" w:hAnsi="Times New Roman"/>
          <w:sz w:val="28"/>
          <w:szCs w:val="28"/>
        </w:rPr>
        <w:t>глаголами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stop, to remember, to forget (</w:t>
      </w:r>
      <w:r w:rsidRPr="0012038A">
        <w:rPr>
          <w:rFonts w:ascii="Times New Roman" w:hAnsi="Times New Roman"/>
          <w:sz w:val="28"/>
          <w:szCs w:val="28"/>
        </w:rPr>
        <w:t>разница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значении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 doing smth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 to do smth).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It takes me … to do smth.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Конструкция used to + инфинитив глагола.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be/get used to smth, be/get used to doing smth.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 prefer, I’d prefer, I’d rather prefer, </w:t>
      </w:r>
      <w:r w:rsidRPr="0012038A">
        <w:rPr>
          <w:rFonts w:ascii="Times New Roman" w:hAnsi="Times New Roman"/>
          <w:sz w:val="28"/>
          <w:szCs w:val="28"/>
        </w:rPr>
        <w:t>выражающие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предпочтение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также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I’d rather, You’d better.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be going to, </w:t>
      </w:r>
      <w:r w:rsidRPr="0012038A">
        <w:rPr>
          <w:rFonts w:ascii="Times New Roman" w:hAnsi="Times New Roman"/>
          <w:sz w:val="28"/>
          <w:szCs w:val="28"/>
        </w:rPr>
        <w:t>формы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Future Simple Tense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Present Continuous Tense </w:t>
      </w:r>
      <w:r w:rsidRPr="0012038A">
        <w:rPr>
          <w:rFonts w:ascii="Times New Roman" w:hAnsi="Times New Roman"/>
          <w:sz w:val="28"/>
          <w:szCs w:val="28"/>
        </w:rPr>
        <w:t>для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выражения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будущего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действия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Модальные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их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эквиваленты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Неличные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формы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– </w:t>
      </w:r>
      <w:r w:rsidRPr="0012038A">
        <w:rPr>
          <w:rFonts w:ascii="Times New Roman" w:hAnsi="Times New Roman"/>
          <w:sz w:val="28"/>
          <w:szCs w:val="28"/>
        </w:rPr>
        <w:t>инфинитив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герундий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причастие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(Participle I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Participle II), </w:t>
      </w:r>
      <w:r w:rsidRPr="0012038A">
        <w:rPr>
          <w:rFonts w:ascii="Times New Roman" w:hAnsi="Times New Roman"/>
          <w:sz w:val="28"/>
          <w:szCs w:val="28"/>
        </w:rPr>
        <w:t>причастия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функции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определения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(Participle I – a playing child, Participle II – a written text).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Определённый, неопределённый и нулевой артикли.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Притяжательный падеж имён существительных.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Слова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выражающие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количество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(many/much, little/a little, few/a few, a lot of).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Количественные и порядковые числительные.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Социокультурные знания и умения.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74C76">
        <w:rPr>
          <w:rFonts w:ascii="Times New Roman" w:hAnsi="Times New Roman"/>
          <w:b/>
          <w:sz w:val="28"/>
          <w:szCs w:val="28"/>
        </w:rPr>
        <w:t>Компенсаторные умения.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374C76" w:rsidRPr="0012038A" w:rsidRDefault="0094772E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ЧАСТЬ 2. </w:t>
      </w:r>
      <w:r w:rsidRPr="0094772E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ПРОГРАММЫ ПО </w:t>
      </w:r>
      <w:r>
        <w:rPr>
          <w:rFonts w:ascii="Times New Roman" w:hAnsi="Times New Roman"/>
          <w:b/>
          <w:sz w:val="28"/>
          <w:szCs w:val="28"/>
        </w:rPr>
        <w:t xml:space="preserve">ИНОСТРАННОМУ (АНГЛИЙСКОМУ) </w:t>
      </w:r>
      <w:r w:rsidRPr="0094772E">
        <w:rPr>
          <w:rFonts w:ascii="Times New Roman" w:hAnsi="Times New Roman"/>
          <w:b/>
          <w:sz w:val="28"/>
          <w:szCs w:val="28"/>
        </w:rPr>
        <w:t>ЯЗЫКУ НА УРОВНЕ СРЕДНЕГО ОБЩЕГО ОБРАЗОВАНИЯ</w:t>
      </w:r>
      <w:r w:rsidR="00374C76" w:rsidRPr="0012038A">
        <w:rPr>
          <w:rFonts w:ascii="Times New Roman" w:hAnsi="Times New Roman"/>
          <w:sz w:val="28"/>
          <w:szCs w:val="28"/>
        </w:rPr>
        <w:t>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</w:t>
      </w:r>
      <w:r w:rsidRPr="00374C76">
        <w:rPr>
          <w:rFonts w:ascii="Times New Roman" w:hAnsi="Times New Roman"/>
          <w:b/>
          <w:sz w:val="28"/>
          <w:szCs w:val="28"/>
        </w:rPr>
        <w:t>личностные результаты</w:t>
      </w:r>
      <w:r w:rsidRPr="0012038A">
        <w:rPr>
          <w:rFonts w:ascii="Times New Roman" w:hAnsi="Times New Roman"/>
          <w:sz w:val="28"/>
          <w:szCs w:val="28"/>
        </w:rPr>
        <w:t xml:space="preserve">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1) гражданского воспитания: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готовность к гуманитарной и волонтёрской деятельности;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2) патриотического воспитания: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идейная убеждённость, готовность к служению и защите Отечества, ответственность за его судьбу;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3) духовно-нравственного воспитания: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осознание духовных ценностей российского народа;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сформированность нравственного сознания, этического поведения;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осознание личного вклада в построение устойчивого будущего;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4) эстетического воспитания: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готовность к самовыражению в разных видах искусства, стремление проявлять качества творческой личности;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5) физического воспитания: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потребность в физическом совершенствовании, занятиях спортивно-оздоровительной деятельностью;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активное неприятие вредных привычек и иных форм причинения вреда физическому и психическому здоровью;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6) трудового воспитания: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готовность к труду, осознание ценности мастерства, трудолюбие;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7) экологического воспитания: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активное неприятие действий, приносящих вред окружающей среде;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расширение опыта деятельности экологической направленности;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8) ценности научного познания: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374C76" w:rsidRPr="00374C76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 результате изучения английского языка на уровне среднего общего образования у обучающегося будут сформированы </w:t>
      </w:r>
      <w:r w:rsidRPr="00374C76">
        <w:rPr>
          <w:rFonts w:ascii="Times New Roman" w:hAnsi="Times New Roman"/>
          <w:b/>
          <w:sz w:val="28"/>
          <w:szCs w:val="28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 обучающегося будут сформированы следующие </w:t>
      </w:r>
      <w:r w:rsidRPr="00A11CCC">
        <w:rPr>
          <w:rFonts w:ascii="Times New Roman" w:hAnsi="Times New Roman"/>
          <w:b/>
          <w:sz w:val="28"/>
          <w:szCs w:val="28"/>
        </w:rPr>
        <w:t>базовые логические действия как часть познавательных универсальных учебных действий</w:t>
      </w:r>
      <w:r w:rsidRPr="0012038A">
        <w:rPr>
          <w:rFonts w:ascii="Times New Roman" w:hAnsi="Times New Roman"/>
          <w:sz w:val="28"/>
          <w:szCs w:val="28"/>
        </w:rPr>
        <w:t>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выявлять закономерности в языковых явлениях изучаемого иностранного (английского) языка;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развивать креативное мышление при решении жизненных проблем.</w:t>
      </w:r>
    </w:p>
    <w:p w:rsidR="00374C76" w:rsidRPr="00A11CCC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 обучающегося будут сформированы следующие </w:t>
      </w:r>
      <w:r w:rsidRPr="00A11CCC">
        <w:rPr>
          <w:rFonts w:ascii="Times New Roman" w:hAnsi="Times New Roman"/>
          <w:b/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научной лингвистической терминологией и ключевыми понятиями;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давать оценку новым ситуациям, оценивать приобретённый опыт;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уметь переносить знания в познавательную и практическую области жизнедеятельности;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уметь интегрировать знания из разных предметных областей;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выдвигать новые идеи, предлагать оригинальные подходы и решения;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ставить проблемы и задачи, допускающие альтернативных решений.</w:t>
      </w:r>
    </w:p>
    <w:p w:rsidR="00374C76" w:rsidRPr="00A11CCC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 обучающегося будут сформированы </w:t>
      </w:r>
      <w:r w:rsidRPr="00A11CCC">
        <w:rPr>
          <w:rFonts w:ascii="Times New Roman" w:hAnsi="Times New Roman"/>
          <w:b/>
          <w:sz w:val="28"/>
          <w:szCs w:val="28"/>
        </w:rPr>
        <w:t>умения работать с информацией как часть познавательных универсальных учебных действий: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оценивать достоверность информации, её соответствие морально-этическим нормам;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374C76" w:rsidRPr="00A11CCC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 обучающегося будут сформированы </w:t>
      </w:r>
      <w:r w:rsidRPr="00A11CCC">
        <w:rPr>
          <w:rFonts w:ascii="Times New Roman" w:hAnsi="Times New Roman"/>
          <w:b/>
          <w:sz w:val="28"/>
          <w:szCs w:val="28"/>
        </w:rPr>
        <w:t>умения общения как часть коммуникативных универсальных учебных действий: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осуществлять коммуникации во всех сферах жизни;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развёрнуто и логично излагать свою точку зрения с использованием языковых средств.</w:t>
      </w:r>
    </w:p>
    <w:p w:rsidR="00374C76" w:rsidRPr="00A11CCC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 обучающегося будут сформированы </w:t>
      </w:r>
      <w:r w:rsidRPr="00A11CCC">
        <w:rPr>
          <w:rFonts w:ascii="Times New Roman" w:hAnsi="Times New Roman"/>
          <w:b/>
          <w:sz w:val="28"/>
          <w:szCs w:val="28"/>
        </w:rPr>
        <w:t>умения самоорганизации как часть регулятивных универсальных учебных действий: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давать оценку новым ситуациям;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оценивать приобретённый опыт;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 обучающегося будут сформированы </w:t>
      </w:r>
      <w:r w:rsidRPr="00A11CCC">
        <w:rPr>
          <w:rFonts w:ascii="Times New Roman" w:hAnsi="Times New Roman"/>
          <w:b/>
          <w:sz w:val="28"/>
          <w:szCs w:val="28"/>
        </w:rPr>
        <w:t>умения самоконтроля, принятия себя и других как часть регулятивных универсальных учебных действий: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давать оценку новым ситуациям;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использовать приёмы рефлексии для оценки ситуации, выбора верного решения;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вносить коррективы в созданный речевой продукт в случае необходимости;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оценивать риски и своевременно принимать решения по их снижению;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принимать мотивы и аргументы других при анализе результатов деятельности;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принимать себя, понимая свои недостатки и достоинства;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принимать мотивы и аргументы других при анализе результатов деятельности;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признавать своё право и право других на ошибку;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развивать способность понимать мир с позиции другого человека.</w:t>
      </w:r>
    </w:p>
    <w:p w:rsidR="00374C76" w:rsidRPr="00A11CCC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 обучающегося будут сформированы </w:t>
      </w:r>
      <w:r w:rsidRPr="00A11CCC">
        <w:rPr>
          <w:rFonts w:ascii="Times New Roman" w:hAnsi="Times New Roman"/>
          <w:b/>
          <w:sz w:val="28"/>
          <w:szCs w:val="28"/>
        </w:rPr>
        <w:t>умения совместной деятельности: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предлагать новые проекты, оценивать идеи с позиции новизны, оригинальности, практической значимости.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11CCC">
        <w:rPr>
          <w:rFonts w:ascii="Times New Roman" w:hAnsi="Times New Roman"/>
          <w:b/>
          <w:sz w:val="28"/>
          <w:szCs w:val="28"/>
        </w:rPr>
        <w:t xml:space="preserve">Предметные результаты </w:t>
      </w:r>
      <w:r w:rsidRPr="0012038A">
        <w:rPr>
          <w:rFonts w:ascii="Times New Roman" w:hAnsi="Times New Roman"/>
          <w:sz w:val="28"/>
          <w:szCs w:val="28"/>
        </w:rPr>
        <w:t xml:space="preserve">по английскому языку ориентированы на применение знаний, умений и навыков в учебных ситуациях и реальных </w:t>
      </w:r>
      <w:r w:rsidRPr="0012038A">
        <w:rPr>
          <w:rFonts w:ascii="Times New Roman" w:hAnsi="Times New Roman"/>
          <w:sz w:val="28"/>
          <w:szCs w:val="28"/>
        </w:rPr>
        <w:lastRenderedPageBreak/>
        <w:t>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A11CCC" w:rsidRPr="00A11CCC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11CCC">
        <w:rPr>
          <w:rFonts w:ascii="Times New Roman" w:hAnsi="Times New Roman"/>
          <w:b/>
          <w:sz w:val="28"/>
          <w:szCs w:val="28"/>
        </w:rPr>
        <w:t>Предметные результаты освоения программы по английскому языку.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 К концу 10 класса обучающийся научится: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основными видами речевой деятельности: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говорение: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устно излагать результаты выполненной проектной работы (объём – до 14 фраз);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аудирование: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смысловое чтение: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</w:t>
      </w:r>
      <w:r w:rsidRPr="0012038A">
        <w:rPr>
          <w:rFonts w:ascii="Tahoma" w:hAnsi="Tahoma" w:cs="Tahoma"/>
          <w:sz w:val="28"/>
          <w:szCs w:val="28"/>
        </w:rPr>
        <w:t>̆</w:t>
      </w:r>
      <w:r w:rsidRPr="0012038A">
        <w:rPr>
          <w:rFonts w:ascii="Times New Roman" w:hAnsi="Times New Roman"/>
          <w:sz w:val="28"/>
          <w:szCs w:val="28"/>
        </w:rPr>
        <w:t xml:space="preserve"> глубиной</w:t>
      </w:r>
      <w:r w:rsidRPr="0012038A">
        <w:rPr>
          <w:rFonts w:ascii="Tahoma" w:hAnsi="Tahoma" w:cs="Tahoma"/>
          <w:sz w:val="28"/>
          <w:szCs w:val="28"/>
        </w:rPr>
        <w:t>̆</w:t>
      </w:r>
      <w:r w:rsidRPr="0012038A">
        <w:rPr>
          <w:rFonts w:ascii="Times New Roman" w:hAnsi="Times New Roman"/>
          <w:sz w:val="28"/>
          <w:szCs w:val="28"/>
        </w:rPr>
        <w:t xml:space="preserve">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читать про себя несплошные тексты (таблицы, диаграммы, графики и другие) и понимать представленную в них информацию;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письменная речь: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владеть фонетическими навыками: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орфографическими навыками: правильно писать изученные слова;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владеть пунктуационными навыками: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родственные слова, образованные с использованием аффиксации: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глаголы при помощи префиксов dis-, mis-, re-, over-, under- и суффиксов -ise/-ize;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имена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существительные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помощи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префиксов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un-, in-/im-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суффиксов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-ance/-ence, -er/-or, -ing, -ist, -ity, -ment, -ness, -sion/-tion, -ship;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имена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прилагательные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помощи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префиксов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un-, in-/im-, inter-, non-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суффиксов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-able/-ible, -al, -ed, -ese, -ful, -ian/-an, -ing, -ish, -ive, -less, -ly, -ous, -y;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наречия при помощи префиксов un-, in-/im-, и суффикса -ly;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числительные при помощи суффиксов -teen, -ty, -th;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 использованием словосложения: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сложные существительные путём соединения основ существительных (football);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сложные существительные путём соединения основы прилагательного с основой существительного (bluebell);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сложные существительные путём соединения основ существительных с предлогом (father-in-law);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сложных прилагательные путём соединения наречия с основой причастия II (well-behaved);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сложные прилагательные путём соединения основы прилагательного с основой причастия I (nice-looking);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 использованием конверсии: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имён существительных от неопределённых форм глаголов (to run – a run);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имён существительных от прилагательных (rich people – the rich);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глаголов от имён существительных (a hand – to hand);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глаголов от имён прилагательных (cool – to cool);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 имена прилагательные на -ed и -ing (excited – exciting);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распознавать и употреблять в устной и письменной </w:t>
      </w:r>
      <w:proofErr w:type="gramStart"/>
      <w:r w:rsidRPr="0012038A">
        <w:rPr>
          <w:rFonts w:ascii="Times New Roman" w:hAnsi="Times New Roman"/>
          <w:sz w:val="28"/>
          <w:szCs w:val="28"/>
        </w:rPr>
        <w:t>речи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изученные многозначные лексические единицы, синонимы, антонимы, </w:t>
      </w:r>
      <w:r w:rsidRPr="0012038A">
        <w:rPr>
          <w:rFonts w:ascii="Times New Roman" w:hAnsi="Times New Roman"/>
          <w:sz w:val="28"/>
          <w:szCs w:val="28"/>
        </w:rPr>
        <w:lastRenderedPageBreak/>
        <w:t>интернациональные слова, наиболее частотные фразовые глаголы, сокращения и аббревиатуры;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начальным It;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начальным There + to be;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глагольными конструкциями, содержащими глаголы-связки to be, to look, to seem, to feel;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cо сложным дополнением – Complex Object;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сложносочинённые предложения с сочинительными союзами and, but, or;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сложноподчинённые предложения с союзами и союзными словами because, if, when, where, what, why, how;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сложноподчинённые предложения с определительными придаточными с союзными словами who, which, that;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сложноподчинённые предложения с союзными словами whoever, whatever, however, whenever;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все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типы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вопросительных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предложений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12038A">
        <w:rPr>
          <w:rFonts w:ascii="Times New Roman" w:hAnsi="Times New Roman"/>
          <w:sz w:val="28"/>
          <w:szCs w:val="28"/>
        </w:rPr>
        <w:t>общий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специальный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альтернативный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разделительный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вопросы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Present/Past/Future Simple Tense, </w:t>
      </w:r>
      <w:r w:rsidRPr="000B5B6A">
        <w:rPr>
          <w:rFonts w:ascii="Times New Roman" w:hAnsi="Times New Roman"/>
          <w:sz w:val="28"/>
          <w:szCs w:val="28"/>
          <w:lang w:val="en-US"/>
        </w:rPr>
        <w:lastRenderedPageBreak/>
        <w:t xml:space="preserve">Present/Past Continuous Tense, Present/Past Perfect Tense, Present Perfect Continuous Tense);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модальные глаголы в косвенной речи в настоящем и прошедшем времени;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предложения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конструкциями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as … as, not so … as, both … and …, either … or, neither … nor;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I wish;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конструкции с глаголами на -ing: to love/hate doing smth;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c </w:t>
      </w:r>
      <w:r w:rsidRPr="0012038A">
        <w:rPr>
          <w:rFonts w:ascii="Times New Roman" w:hAnsi="Times New Roman"/>
          <w:sz w:val="28"/>
          <w:szCs w:val="28"/>
        </w:rPr>
        <w:t>глаголами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stop, to remember, to forget (</w:t>
      </w:r>
      <w:r w:rsidRPr="0012038A">
        <w:rPr>
          <w:rFonts w:ascii="Times New Roman" w:hAnsi="Times New Roman"/>
          <w:sz w:val="28"/>
          <w:szCs w:val="28"/>
        </w:rPr>
        <w:t>разница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значении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 doing smth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 to do smth);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It takes me … to do smth;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конструкция used to + инфинитив глагола;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be/get used to smth, be/get used to doing smth;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 prefer, I’d prefer, I’d rather prefer, </w:t>
      </w:r>
      <w:r w:rsidRPr="0012038A">
        <w:rPr>
          <w:rFonts w:ascii="Times New Roman" w:hAnsi="Times New Roman"/>
          <w:sz w:val="28"/>
          <w:szCs w:val="28"/>
        </w:rPr>
        <w:t>выражающие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предпочтение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также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конструкций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I’d rather, You’d better;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be going to, </w:t>
      </w:r>
      <w:r w:rsidRPr="0012038A">
        <w:rPr>
          <w:rFonts w:ascii="Times New Roman" w:hAnsi="Times New Roman"/>
          <w:sz w:val="28"/>
          <w:szCs w:val="28"/>
        </w:rPr>
        <w:t>формы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Future Simple Tense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Present Continuous Tense </w:t>
      </w:r>
      <w:r w:rsidRPr="0012038A">
        <w:rPr>
          <w:rFonts w:ascii="Times New Roman" w:hAnsi="Times New Roman"/>
          <w:sz w:val="28"/>
          <w:szCs w:val="28"/>
        </w:rPr>
        <w:t>для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выражения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будущего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действия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модальные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их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эквиваленты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(can/be able to, could, must/have to, may, might, should, shall, would, will, need);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неличные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формы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– </w:t>
      </w:r>
      <w:r w:rsidRPr="0012038A">
        <w:rPr>
          <w:rFonts w:ascii="Times New Roman" w:hAnsi="Times New Roman"/>
          <w:sz w:val="28"/>
          <w:szCs w:val="28"/>
        </w:rPr>
        <w:t>инфинитив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герундий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причастие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(Participle I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Participle II), </w:t>
      </w:r>
      <w:r w:rsidRPr="0012038A">
        <w:rPr>
          <w:rFonts w:ascii="Times New Roman" w:hAnsi="Times New Roman"/>
          <w:sz w:val="28"/>
          <w:szCs w:val="28"/>
        </w:rPr>
        <w:t>причастия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функции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определения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(Participle I – a playing child, Participle II – a written text);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определённый, неопределённый и нулевой артикли;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имена существительные во множественном числе, образованных по правилу, и исключения;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неисчисляемые имена существительные, имеющие форму только множественного числа;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притяжательный падеж имён существительных;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слова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выражающие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количество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(many/much, little/a little, few/a few, a lot of);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количественные и порядковые числительные;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социокультурными знаниями и умениями: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страницы истории, основные праздники, этикетные особенности общения и другие);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представлять родную страну и её культуру на иностранном языке;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проявлять уважение к иной культуре, соблюдать нормы вежливости в межкультурном общении;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владеть компенсаторными умениями, позволяющими в случае сбоя коммуникации, а также в условиях дефицита языковых средств: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владеть метапредметными умениями, позволяющими: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совершенствовать учебную деятельность по овладению иностранным языком;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использовать иноязычные словари и справочники, в том числе информационно-справочные системы в электронной</w:t>
      </w:r>
      <w:r w:rsidRPr="0012038A">
        <w:rPr>
          <w:rFonts w:ascii="Tahoma" w:hAnsi="Tahoma" w:cs="Tahoma"/>
          <w:sz w:val="28"/>
          <w:szCs w:val="28"/>
        </w:rPr>
        <w:t>̆</w:t>
      </w:r>
      <w:r w:rsidRPr="0012038A">
        <w:rPr>
          <w:rFonts w:ascii="Times New Roman" w:hAnsi="Times New Roman"/>
          <w:sz w:val="28"/>
          <w:szCs w:val="28"/>
        </w:rPr>
        <w:t xml:space="preserve"> форме;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A11CCC" w:rsidRPr="00A11CCC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11CCC">
        <w:rPr>
          <w:rFonts w:ascii="Times New Roman" w:hAnsi="Times New Roman"/>
          <w:b/>
          <w:sz w:val="28"/>
          <w:szCs w:val="28"/>
        </w:rPr>
        <w:t>Предметные результаты освоения программы по английскому языку.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 К концу 11 класса обучающийся научится: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владеть основными видами речевой деятельности: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говорение: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устно излагать результаты выполненной проектной работы (объём – 14–15 фраз);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аудирование: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смысловое чтение: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информации, с полным пониманием прочитанного (объём текста/текстов для чтения – до 600–800 слов);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читать про себя несплошные тексты (таблицы, диаграммы, графики) и понимать представленную в них информацию;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письменная речь: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владеть фонетическими навыками: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орфографическими навыками: правильно писать изученные слова;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владеть пунктуационными навыками: использовать запятую при перечислении, обращении и при выделении вводных слов;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апостроф, точку, вопросительный и восклицательный знаки;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родственные слова, образованные с использованием аффиксации: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глаголы при помощи префиксов dis-, mis-, re-, over-, under- и суффиксов -ise/-ize, -en;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имена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существительные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помощи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префиксов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un-, in-/im-, il-/ir-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суффиксов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-ance/-ence, -er/-or, -ing, -ist, -ity, -ment, -ness, -sion/-tion, -ship;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имена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прилагательные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помощи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префиксов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un-, in-/im-, il-/ir-, inter-, non-, post-, pre-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суффиксов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-able/-ible, -al, -ed, -ese, -ful, -ian/ -an, -ical, -ing, -ish, -ive, -less, -ly, -ous, -y;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наречия при помощи префиксов un-, in-/im-, il-/ir- и суффикса -ly;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числительные при помощи суффиксов -teen, -ty, -th;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 использованием словосложения: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сложные существительные путём соединения основ существительных (football);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сложные существительные путём соединения основы прилагательного с основой существительного (bluebell);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сложные существительные путём соединения основ существительных с предлогом (father-in-law);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сложные прилагательные путём соединения наречия с основой причастия II (well-behaved);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сложные прилагательные путём соединения основы прилагательного с основой причастия I (nice-looking);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 использованием конверсии: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образование имён существительных от неопределённых форм глаголов (to run – a run);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имён существительных от прилагательных (rich people – the rich);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глаголов от имён существительных (a hand – to hand);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глаголов от имён прилагательных (cool – to cool);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 имена прилагательные на -ed и -ing (excited – exciting);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распознавать и употреблять в устной и письменной </w:t>
      </w:r>
      <w:proofErr w:type="gramStart"/>
      <w:r w:rsidRPr="0012038A">
        <w:rPr>
          <w:rFonts w:ascii="Times New Roman" w:hAnsi="Times New Roman"/>
          <w:sz w:val="28"/>
          <w:szCs w:val="28"/>
        </w:rPr>
        <w:t>речи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начальным It;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начальным There + to be;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предложения с глагольными конструкциями, содержащими глаголы-связки to be, to look, to seem, to feel;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предложения cо сложным подлежащим – Complex Subject;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cо сложным дополнением – Complex Object;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сложносочинённые предложения с сочинительными союзами and, but, or;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сложноподчинённые предложения с союзами и союзными словами because, if, when, where, what, why, how;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сложноподчинённые предложения с определительными придаточными с союзными словами who, which, that;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сложноподчинённые предложения с союзными словами whoever, whatever, however, whenever;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все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типы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вопросительных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предложений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12038A">
        <w:rPr>
          <w:rFonts w:ascii="Times New Roman" w:hAnsi="Times New Roman"/>
          <w:sz w:val="28"/>
          <w:szCs w:val="28"/>
        </w:rPr>
        <w:t>общий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специальный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альтернативный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разделительный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вопросы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Present/Past/Future Simple Tense, Present/Past Continuous Tense, Present/Past Perfect Tense, Present Perfect Continuous Tense);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модальные глаголы в косвенной речи в настоящем и прошедшем времени;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предложения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с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конструкциями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as … as, not so … as, both … and …, either … or, neither … nor;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предложения с I wish;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конструкции с глаголами на -ing: to love/hate doing smth;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c </w:t>
      </w:r>
      <w:r w:rsidRPr="0012038A">
        <w:rPr>
          <w:rFonts w:ascii="Times New Roman" w:hAnsi="Times New Roman"/>
          <w:sz w:val="28"/>
          <w:szCs w:val="28"/>
        </w:rPr>
        <w:t>глаголами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stop, to remember, to forget (</w:t>
      </w:r>
      <w:r w:rsidRPr="0012038A">
        <w:rPr>
          <w:rFonts w:ascii="Times New Roman" w:hAnsi="Times New Roman"/>
          <w:sz w:val="28"/>
          <w:szCs w:val="28"/>
        </w:rPr>
        <w:t>разница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значении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 doing smth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stop to do smth);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конструкция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It takes me … to do smth;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конструкция used to + инфинитив глагола;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be/get used to smth, be/get used to doing smth;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 prefer, I’d prefer, I’d rather prefer, </w:t>
      </w:r>
      <w:r w:rsidRPr="0012038A">
        <w:rPr>
          <w:rFonts w:ascii="Times New Roman" w:hAnsi="Times New Roman"/>
          <w:sz w:val="28"/>
          <w:szCs w:val="28"/>
        </w:rPr>
        <w:t>выражающие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предпочтение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также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конструкций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I’d rather, You’d better;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конструкция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to be going to, </w:t>
      </w:r>
      <w:r w:rsidRPr="0012038A">
        <w:rPr>
          <w:rFonts w:ascii="Times New Roman" w:hAnsi="Times New Roman"/>
          <w:sz w:val="28"/>
          <w:szCs w:val="28"/>
        </w:rPr>
        <w:t>формы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Future Simple Tense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Present Continuous Tense </w:t>
      </w:r>
      <w:r w:rsidRPr="0012038A">
        <w:rPr>
          <w:rFonts w:ascii="Times New Roman" w:hAnsi="Times New Roman"/>
          <w:sz w:val="28"/>
          <w:szCs w:val="28"/>
        </w:rPr>
        <w:t>для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выражения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будущего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действия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модальные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их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эквиваленты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(can/be able to, could, must/have to, may, might, should, shall, would, will, need);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t>неличные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формы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глагола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– </w:t>
      </w:r>
      <w:r w:rsidRPr="0012038A">
        <w:rPr>
          <w:rFonts w:ascii="Times New Roman" w:hAnsi="Times New Roman"/>
          <w:sz w:val="28"/>
          <w:szCs w:val="28"/>
        </w:rPr>
        <w:t>инфинитив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герундий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причастие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(Participle I </w:t>
      </w:r>
      <w:r w:rsidRPr="0012038A">
        <w:rPr>
          <w:rFonts w:ascii="Times New Roman" w:hAnsi="Times New Roman"/>
          <w:sz w:val="28"/>
          <w:szCs w:val="28"/>
        </w:rPr>
        <w:t>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Participle II), </w:t>
      </w:r>
      <w:r w:rsidRPr="0012038A">
        <w:rPr>
          <w:rFonts w:ascii="Times New Roman" w:hAnsi="Times New Roman"/>
          <w:sz w:val="28"/>
          <w:szCs w:val="28"/>
        </w:rPr>
        <w:t>причастия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функции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определения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(Participle I – a playing child, Participle II – a written text);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определённый, неопределённый и нулевой артикли;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имена существительные во множественном числе, образованных по правилу, и исключения;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неисчисляемые имена существительные, имеющие форму только множественного числа;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притяжательный падеж имён существительных;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374C76" w:rsidRPr="000B5B6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слова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12038A">
        <w:rPr>
          <w:rFonts w:ascii="Times New Roman" w:hAnsi="Times New Roman"/>
          <w:sz w:val="28"/>
          <w:szCs w:val="28"/>
        </w:rPr>
        <w:t>выражающие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количество</w:t>
      </w:r>
      <w:r w:rsidRPr="000B5B6A">
        <w:rPr>
          <w:rFonts w:ascii="Times New Roman" w:hAnsi="Times New Roman"/>
          <w:sz w:val="28"/>
          <w:szCs w:val="28"/>
          <w:lang w:val="en-US"/>
        </w:rPr>
        <w:t xml:space="preserve"> (many/much, little/a little, few/a few, a lot of);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количественные и порядковые числительные;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социокультурными знаниями и умениями: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иметь базовые знания о социокультурном портрете и культурном наследии родной</w:t>
      </w:r>
      <w:r w:rsidRPr="0012038A">
        <w:rPr>
          <w:rFonts w:ascii="Tahoma" w:hAnsi="Tahoma" w:cs="Tahoma"/>
          <w:sz w:val="28"/>
          <w:szCs w:val="28"/>
        </w:rPr>
        <w:t>̆</w:t>
      </w:r>
      <w:r w:rsidRPr="0012038A">
        <w:rPr>
          <w:rFonts w:ascii="Times New Roman" w:hAnsi="Times New Roman"/>
          <w:sz w:val="28"/>
          <w:szCs w:val="28"/>
        </w:rPr>
        <w:t xml:space="preserve"> страны и страны/стран изучаемого языка; представлять родную страну и её культуру на иностранном языке;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проявлять уважение к иной культуре, соблюдать нормы вежливости в межкультурном общении;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374C76" w:rsidRPr="0012038A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374C76" w:rsidRPr="00E867E0" w:rsidRDefault="00374C76" w:rsidP="00374C76">
      <w:pPr>
        <w:spacing w:after="0"/>
        <w:ind w:left="120"/>
        <w:rPr>
          <w:rFonts w:ascii="Calibri" w:eastAsia="Calibri" w:hAnsi="Calibri" w:cs="Times New Roman"/>
        </w:rPr>
      </w:pPr>
      <w:r w:rsidRPr="0012038A">
        <w:rPr>
          <w:rFonts w:ascii="Times New Roman" w:hAnsi="Times New Roman"/>
          <w:sz w:val="28"/>
          <w:szCs w:val="28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374C76" w:rsidRPr="0094772E" w:rsidRDefault="00374C76" w:rsidP="00374C76">
      <w:pPr>
        <w:tabs>
          <w:tab w:val="left" w:pos="184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30315" w:rsidRPr="0094772E" w:rsidRDefault="0094772E" w:rsidP="00F303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72E">
        <w:rPr>
          <w:rFonts w:ascii="Times New Roman" w:hAnsi="Times New Roman" w:cs="Times New Roman"/>
          <w:b/>
          <w:sz w:val="28"/>
          <w:szCs w:val="28"/>
        </w:rPr>
        <w:t>ЧАСТЬ 3. ТЕМАТИЧЕСКОЕ ПЛАНИРОВАНИЕ</w:t>
      </w:r>
    </w:p>
    <w:p w:rsidR="0094772E" w:rsidRPr="0094772E" w:rsidRDefault="0094772E" w:rsidP="0094772E">
      <w:pPr>
        <w:spacing w:after="0" w:line="259" w:lineRule="auto"/>
        <w:ind w:left="120"/>
        <w:rPr>
          <w:rFonts w:ascii="Calibri" w:eastAsia="Calibri" w:hAnsi="Calibri" w:cs="Times New Roman"/>
          <w:kern w:val="2"/>
          <w14:ligatures w14:val="standardContextual"/>
        </w:rPr>
      </w:pPr>
      <w:r w:rsidRPr="0094772E">
        <w:rPr>
          <w:rFonts w:ascii="Times New Roman" w:eastAsia="Calibri" w:hAnsi="Times New Roman" w:cs="Times New Roman"/>
          <w:b/>
          <w:color w:val="000000"/>
          <w:kern w:val="2"/>
          <w:sz w:val="28"/>
          <w14:ligatures w14:val="standardContextual"/>
        </w:rPr>
        <w:t xml:space="preserve">10 КЛАСС </w:t>
      </w:r>
    </w:p>
    <w:tbl>
      <w:tblPr>
        <w:tblW w:w="907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4259"/>
        <w:gridCol w:w="946"/>
        <w:gridCol w:w="1384"/>
        <w:gridCol w:w="1639"/>
      </w:tblGrid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№ п/п </w:t>
            </w:r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42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14:ligatures w14:val="standardContextual"/>
              </w:rPr>
              <w:t>Наименование разделов и тем программы</w:t>
            </w:r>
          </w:p>
        </w:tc>
        <w:tc>
          <w:tcPr>
            <w:tcW w:w="233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14:ligatures w14:val="standardContextual"/>
              </w:rPr>
              <w:t>Количество часов</w:t>
            </w:r>
          </w:p>
        </w:tc>
        <w:tc>
          <w:tcPr>
            <w:tcW w:w="1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rPr>
                <w:rFonts w:ascii="Calibri" w:eastAsia="Calibri" w:hAnsi="Calibri" w:cs="Times New Roman"/>
                <w:bCs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14:ligatures w14:val="standardContextual"/>
              </w:rPr>
              <w:t xml:space="preserve">Электронные (цифровые) образовательные ресурсы </w:t>
            </w:r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72E" w:rsidRPr="0094772E" w:rsidRDefault="0094772E" w:rsidP="0094772E">
            <w:pPr>
              <w:spacing w:after="16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42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72E" w:rsidRPr="0094772E" w:rsidRDefault="0094772E" w:rsidP="0094772E">
            <w:pPr>
              <w:spacing w:after="16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Всего </w:t>
            </w:r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Cs/>
                <w:color w:val="000000"/>
                <w:kern w:val="2"/>
                <w:szCs w:val="20"/>
                <w14:ligatures w14:val="standardContextual"/>
              </w:rPr>
              <w:t xml:space="preserve">Контрольные работы </w:t>
            </w:r>
          </w:p>
        </w:tc>
        <w:tc>
          <w:tcPr>
            <w:tcW w:w="1639" w:type="dxa"/>
            <w:vMerge/>
            <w:tcMar>
              <w:top w:w="50" w:type="dxa"/>
              <w:left w:w="100" w:type="dxa"/>
            </w:tcMar>
          </w:tcPr>
          <w:p w:rsidR="0094772E" w:rsidRPr="0094772E" w:rsidRDefault="0094772E" w:rsidP="0094772E">
            <w:pPr>
              <w:spacing w:after="16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1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Молодежь в современном обществе. Досуг молодежи: чтение, кино, театр, музыка, музеи, Интернет, компьютерные игры. Любовь и дружба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25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2 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</w:rPr>
            </w:pPr>
            <w:hyperlink r:id="rId6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/8354253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7" w:history="1"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/83542866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Calibri" w:eastAsia="Calibri" w:hAnsi="Calibri" w:cs="Times New Roman"/>
                <w:kern w:val="2"/>
                <w14:ligatures w14:val="standardContextual"/>
              </w:rPr>
              <w:t>2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</w:t>
            </w:r>
          </w:p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10</w:t>
            </w:r>
          </w:p>
        </w:tc>
        <w:tc>
          <w:tcPr>
            <w:tcW w:w="13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8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/83544832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9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/83530698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10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/83545430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Calibri" w:eastAsia="Calibri" w:hAnsi="Calibri" w:cs="Times New Roman"/>
                <w:kern w:val="2"/>
                <w14:ligatures w14:val="standardContextual"/>
              </w:rPr>
              <w:t>3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</w:p>
        </w:tc>
        <w:tc>
          <w:tcPr>
            <w:tcW w:w="1384" w:type="dxa"/>
            <w:vMerge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11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Calibri" w:eastAsia="Calibri" w:hAnsi="Calibri" w:cs="Times New Roman"/>
                <w:kern w:val="2"/>
                <w14:ligatures w14:val="standardContextual"/>
              </w:rPr>
              <w:t>4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Проблемы экологии. Защита окружающей среды. Стихийные бедствия. Условия проживания в </w:t>
            </w: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lastRenderedPageBreak/>
              <w:t>городской и сельской местности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lastRenderedPageBreak/>
              <w:t xml:space="preserve"> 11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12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13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9054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Calibri" w:eastAsia="Calibri" w:hAnsi="Calibri" w:cs="Times New Roman"/>
                <w:kern w:val="2"/>
                <w14:ligatures w14:val="standardContextual"/>
              </w:rPr>
              <w:lastRenderedPageBreak/>
              <w:t>5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Туризм. Виды отдыха. Путешествия по России и зарубежным странам</w:t>
            </w:r>
          </w:p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14 </w:t>
            </w:r>
          </w:p>
        </w:tc>
        <w:tc>
          <w:tcPr>
            <w:tcW w:w="13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14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Calibri" w:eastAsia="Calibri" w:hAnsi="Calibri" w:cs="Times New Roman"/>
                <w:kern w:val="2"/>
                <w14:ligatures w14:val="standardContextual"/>
              </w:rPr>
              <w:t>6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</w:p>
        </w:tc>
        <w:tc>
          <w:tcPr>
            <w:tcW w:w="1384" w:type="dxa"/>
            <w:vMerge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15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cba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34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16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70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17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598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Calibri" w:eastAsia="Calibri" w:hAnsi="Calibri" w:cs="Times New Roman"/>
                <w:kern w:val="2"/>
                <w14:ligatures w14:val="standardContextual"/>
              </w:rPr>
              <w:t>7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</w:p>
        </w:tc>
        <w:tc>
          <w:tcPr>
            <w:tcW w:w="1384" w:type="dxa"/>
            <w:vMerge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18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19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cbcf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Calibri" w:eastAsia="Calibri" w:hAnsi="Calibri" w:cs="Times New Roman"/>
                <w:kern w:val="2"/>
                <w14:ligatures w14:val="standardContextual"/>
              </w:rPr>
              <w:t>8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15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20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/8354336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21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/835439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Calibri" w:eastAsia="Calibri" w:hAnsi="Calibri" w:cs="Times New Roman"/>
                <w:kern w:val="2"/>
                <w14:ligatures w14:val="standardContextual"/>
              </w:rPr>
              <w:t>9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</w:p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</w:p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</w:pPr>
          </w:p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12</w:t>
            </w:r>
          </w:p>
        </w:tc>
        <w:tc>
          <w:tcPr>
            <w:tcW w:w="138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Calibri" w:eastAsia="Calibri" w:hAnsi="Calibri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kern w:val="2"/>
                <w:u w:val="single"/>
                <w14:ligatures w14:val="standardContextual"/>
              </w:rPr>
            </w:pPr>
            <w:hyperlink r:id="rId22">
              <w:r w:rsidR="0094772E" w:rsidRPr="0094772E">
                <w:rPr>
                  <w:rFonts w:ascii="Times New Roman" w:eastAsia="Calibri" w:hAnsi="Times New Roman" w:cs="Times New Roman"/>
                  <w:color w:val="0000FF"/>
                  <w:kern w:val="2"/>
                  <w:u w:val="single"/>
                  <w14:ligatures w14:val="standardContextual"/>
                </w:rPr>
                <w:t>https://m.edsoo.ru/835407f0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kern w:val="2"/>
                <w:u w:val="single"/>
                <w14:ligatures w14:val="standardContextual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23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/8354107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10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Внешность и характеристика человека, литературного персонажа</w:t>
            </w: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38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24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/835419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11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Покупки: одежда, обувь, продукты питания. Карманные деньги. Молодежная мода</w:t>
            </w: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38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63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25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/83541542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12</w:t>
            </w:r>
          </w:p>
        </w:tc>
        <w:tc>
          <w:tcPr>
            <w:tcW w:w="425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89" w:right="-103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15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26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/83542262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102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6 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16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</w:tr>
    </w:tbl>
    <w:p w:rsidR="0094772E" w:rsidRDefault="0094772E" w:rsidP="0094772E">
      <w:pPr>
        <w:spacing w:after="0" w:line="259" w:lineRule="auto"/>
        <w:ind w:left="120"/>
        <w:rPr>
          <w:rFonts w:ascii="Calibri" w:eastAsia="Calibri" w:hAnsi="Calibri" w:cs="Calibri"/>
          <w:color w:val="000000"/>
        </w:rPr>
      </w:pPr>
      <w:r w:rsidRPr="0094772E">
        <w:rPr>
          <w:rFonts w:ascii="Calibri" w:eastAsia="Calibri" w:hAnsi="Calibri" w:cs="Calibri"/>
          <w:color w:val="000000"/>
        </w:rPr>
        <w:t xml:space="preserve"> </w:t>
      </w:r>
    </w:p>
    <w:p w:rsidR="0094772E" w:rsidRPr="0094772E" w:rsidRDefault="0094772E" w:rsidP="0094772E">
      <w:pPr>
        <w:spacing w:after="0" w:line="259" w:lineRule="auto"/>
        <w:ind w:left="120"/>
        <w:rPr>
          <w:rFonts w:ascii="Calibri" w:eastAsia="Calibri" w:hAnsi="Calibri" w:cs="Times New Roman"/>
          <w:kern w:val="2"/>
          <w14:ligatures w14:val="standardContextual"/>
        </w:rPr>
      </w:pPr>
      <w:r w:rsidRPr="0094772E">
        <w:rPr>
          <w:rFonts w:ascii="Times New Roman" w:eastAsia="Calibri" w:hAnsi="Times New Roman" w:cs="Times New Roman"/>
          <w:b/>
          <w:color w:val="000000"/>
          <w:kern w:val="2"/>
          <w:sz w:val="28"/>
          <w14:ligatures w14:val="standardContextual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4234"/>
        <w:gridCol w:w="952"/>
        <w:gridCol w:w="1455"/>
        <w:gridCol w:w="1751"/>
      </w:tblGrid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№ п/п </w:t>
            </w:r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4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Наименование разделов и тем программы </w:t>
            </w:r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24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14:ligatures w14:val="standardContextual"/>
              </w:rPr>
              <w:t>Количество часов</w:t>
            </w:r>
          </w:p>
        </w:tc>
        <w:tc>
          <w:tcPr>
            <w:tcW w:w="17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70" w:right="-106"/>
              <w:jc w:val="center"/>
              <w:rPr>
                <w:rFonts w:ascii="Calibri" w:eastAsia="Calibri" w:hAnsi="Calibri" w:cs="Times New Roman"/>
                <w:bCs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14:ligatures w14:val="standardContextual"/>
              </w:rPr>
              <w:t>Электронные (цифровые) образовательные ресурсы</w:t>
            </w:r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72E" w:rsidRPr="0094772E" w:rsidRDefault="0094772E" w:rsidP="0094772E">
            <w:pPr>
              <w:spacing w:after="16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72E" w:rsidRPr="0094772E" w:rsidRDefault="0094772E" w:rsidP="0094772E">
            <w:pPr>
              <w:spacing w:after="16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Всего </w:t>
            </w:r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4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-60" w:right="-110" w:hanging="60"/>
              <w:jc w:val="center"/>
              <w:rPr>
                <w:rFonts w:ascii="Calibri" w:eastAsia="Calibri" w:hAnsi="Calibri" w:cs="Times New Roman"/>
                <w:bCs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14:ligatures w14:val="standardContextual"/>
              </w:rPr>
              <w:t>Контрольные работы</w:t>
            </w:r>
          </w:p>
        </w:tc>
        <w:tc>
          <w:tcPr>
            <w:tcW w:w="1751" w:type="dxa"/>
            <w:vMerge/>
            <w:tcMar>
              <w:top w:w="50" w:type="dxa"/>
              <w:left w:w="100" w:type="dxa"/>
            </w:tcMar>
          </w:tcPr>
          <w:p w:rsidR="0094772E" w:rsidRPr="0094772E" w:rsidRDefault="0094772E" w:rsidP="0094772E">
            <w:pPr>
              <w:spacing w:after="16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Повседневная жизнь семьи. Межличностные отношения в семье, с друзьями и знакомыми. Конфликтные </w:t>
            </w: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lastRenderedPageBreak/>
              <w:t>ситуации, их предупреждение и разрешение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lastRenderedPageBreak/>
              <w:t xml:space="preserve"> 17 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kern w:val="2"/>
                <w:u w:val="single"/>
                <w14:ligatures w14:val="standardContextual"/>
              </w:rPr>
            </w:pPr>
            <w:hyperlink r:id="rId27">
              <w:r w:rsidR="0094772E" w:rsidRPr="0094772E">
                <w:rPr>
                  <w:rFonts w:ascii="Times New Roman" w:eastAsia="Calibri" w:hAnsi="Times New Roman" w:cs="Times New Roman"/>
                  <w:color w:val="0000FF"/>
                  <w:kern w:val="2"/>
                  <w:u w:val="single"/>
                  <w14:ligatures w14:val="standardContextual"/>
                </w:rPr>
                <w:t>https://m.edsoo.ru/835407f0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kern w:val="2"/>
                <w:u w:val="single"/>
                <w14:ligatures w14:val="standardContextual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28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/8354107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lastRenderedPageBreak/>
              <w:t>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Внешность и характеристика человека, литературного персонажа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4 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29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/835419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8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30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/8354336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31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/835439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10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32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/83530698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33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/83545430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6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Молодежь в современном обществе. Ценностные ориентиры. Участие молодежи в жизни общества. Досуг молодежи: увлечения и интересы. Любовь и дружба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6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34" w:history="1"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/83542866</w:t>
              </w:r>
            </w:hyperlink>
            <w:r w:rsidR="0094772E" w:rsidRPr="0094772E">
              <w:rPr>
                <w:rFonts w:ascii="Times New Roman" w:eastAsia="Calibri" w:hAnsi="Times New Roman" w:cs="Times New Roman"/>
                <w:color w:val="0000FF"/>
                <w:u w:val="single"/>
              </w:rPr>
              <w:t xml:space="preserve"> </w:t>
            </w:r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5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35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/83542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ff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8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36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18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37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38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9054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10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Интернет-безопасность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5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39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/83542262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11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</w:t>
            </w: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lastRenderedPageBreak/>
              <w:t>обычаи); страницы истории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lastRenderedPageBreak/>
              <w:t xml:space="preserve"> 8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40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598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41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lastRenderedPageBreak/>
              <w:t>12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7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42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hyperlink r:id="rId43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cbed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  <w:p w:rsidR="0094772E" w:rsidRPr="0094772E" w:rsidRDefault="0034329A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hyperlink r:id="rId44"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</w:t>
              </w:r>
              <w:r w:rsidR="0094772E" w:rsidRPr="0094772E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94772E" w:rsidRPr="0094772E" w:rsidTr="007F2A92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>ОБЩЕЕ КОЛИЧЕСТВО ЧАСОВ ПО ПРОГРАММЕ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102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0" w:line="259" w:lineRule="auto"/>
              <w:ind w:left="135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94772E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14:ligatures w14:val="standardContextual"/>
              </w:rPr>
              <w:t xml:space="preserve"> 7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:rsidR="0094772E" w:rsidRPr="0094772E" w:rsidRDefault="0094772E" w:rsidP="0094772E">
            <w:pPr>
              <w:spacing w:after="160" w:line="259" w:lineRule="auto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</w:tr>
    </w:tbl>
    <w:p w:rsidR="0094772E" w:rsidRPr="00F30315" w:rsidRDefault="0094772E" w:rsidP="00F303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A92" w:rsidRPr="00A120FE" w:rsidRDefault="007F2A92" w:rsidP="007F2A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0FE">
        <w:rPr>
          <w:rFonts w:ascii="Times New Roman" w:hAnsi="Times New Roman" w:cs="Times New Roman"/>
          <w:b/>
          <w:sz w:val="28"/>
          <w:szCs w:val="28"/>
        </w:rPr>
        <w:t xml:space="preserve">ЧАСТЬ 4. ПРОВЕРЯЕМЫЕ ТРЕБОВАНИЯ К РЕЗУЛЬТАТАМ ОСВОЕНИЯ ОСНОВНОЙ ОБРАЗОВАТЕЛЬНОЙ ПРОГРАММЫ </w:t>
      </w:r>
    </w:p>
    <w:p w:rsidR="00F30315" w:rsidRDefault="007F2A92" w:rsidP="007F2A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717"/>
      </w:tblGrid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проверяемого результата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результаты по учебному предмету "Иностранный (английский) язык (базовый уровень)"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ее составляющих - речевой, языковой, социокультурной, компенсаторной, метапредметной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Коммуникативные умения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основными видами речевой деятельности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Говорение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Вести разные виды диалога (диалог этикетного характера, диалог - побуждение к действию, диалог-расспрос, диалог -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каждого собеседника)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Создавать устные связные монологические высказывания (описание (характеристика), повествование (сообщение),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1.1.3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Излагать основное содержание прочитанного (прослушанного) текста с выражением своего отношения (объем монологического высказывания - до 14 фраз)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Устно излагать результаты выполненной проектной работы (объем - до 14 фраз)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- до 2,5 минут)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Смысловое чтение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(объем текста (текстов) для чтения - 500 - 700 слов);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про себя несплошные тексты (таблицы, диаграммы, графики и другие) и понимать представленную в них информацию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Письменная речь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электронное сообщение личного характера, соблюдая речевой этикет, принятый в стране (странах) изучаемого языка (объем сообщения - до 130 слов)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1.4.3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(объем высказывания - до 150 слов)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1.4.5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 представлять результаты выполненной проектной работы (объем - до 150 слов)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1.4.6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Языковые знания и навыки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Фонетическая сторона речи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орфографическими навыками: правильно писать изученные слова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Лексическая сторона речи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в звучащем и письменном тексте 1400 лексических единиц (слов, фразовых глаголов, словосочетаний, речевых клише, средств логической связи) и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аффиксации: глаголы при помощи префиксов dis-, mis-, re-, over-, under- и суффиксов -ise/-ize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un-, in-/im- и суффиксов -ance/-ence, -er/-or, -ing, -ist, -ity, -ment, -ness, -sion/-tion, -ship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un-, in-/im-, inter-, non- и суффиксов -able/-ible, -al, -ed, -ese, -ful, -ian/-an, -ing, -ish, -ive, -less, -ly, -ous, -y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2.3.5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аффиксации: наречия при помощи префиксов un-, in-/im- и суффикса -ly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2.3.6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аффиксации: числительные при помощи суффиксов -teen, -ty, -th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2.3.7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путем соединения основ существительных (football); сложные существительные путем соединения основы прилагательного с основой существительного (bluebell); сложные существительные путем соединения основ существительных с предлогом (father-in-law)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2.3.8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путем соединения основы прилагательного (числительного) с основой существительного с добавлением суффикса -ed (blue-eyed,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eight-legged); сложные прилагательные путем соединения наречия с основой причастия II (well-behaved); сложные прилагательные путем соединения основы прилагательного с основой причастия I (nice-looking)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2.3.9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имен существительных от неопределенных форм глаголов (to run - a run); имен существительных от прилагательных (rich people - the rich); глаголов от имен существительных (a a hand - to hand); глаголов от имен прилагательных (cool - to cool)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2.3.10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имена прилагательные на -ed и -ing (excited - exciting)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Грамматическая сторона речи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определенном порядке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начальным It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начальным There + to be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2.4.5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to be, to look, to seem, to feel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2.4.6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в звучащем и письменном тексте и употреблять в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устной и письменной речи предложения со сложным дополнением - Complex Object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2.4.7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сложносочиненные предложения с сочинительными союзами and, but, or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2.4.8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сложноподчиненные предложения с союзами и союзными словами because, if, when, where, what, why, how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2.4.9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сложноподчиненные предложения с определительными придаточными с союзными словами who, which, that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2.4.10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сложноподчиненные предложения с союзными словами whoever, whatever, however, whenever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условные предложения с глаголами в изъявительном наклонении (Conditional 0, Conditional I) и с глаголами в сослагательном наклонении (Conditional II)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2.4.15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конструкциями as... as, not so... as, both... and..., either... or, neither... nor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2.4.16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I wish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2.4.17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конструкции с глаголами на -ing: to love/hate doing smth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2.4.18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конструкции с глаголами to stop, to remember, to forget (разница в значении to stop doing smth и to stop to do smth)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2.4.19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конструкцию It takes me... to do smth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2.4.20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конструкцию used to + инфинитив глагола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конструкции be/get used to smth, be/get used to doing smth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конструкции I prefer, I'd prefer, I'd rather prefer, выражающие предпочтение, а также конструкции I'd rather, You'd better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(family, police), и его согласование со сказуемым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2.4.25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конструкцию to be going to, формы Future Simple Tense и Present Continuous Tense для выражения будущего действия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2.4.26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модальные глаголы и их эквиваленты (can/be able to, could, must/have to, may, might, should, shall, would, will, need)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2.4.27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неличные формы глагола - инфинитив, герундий, причастие (Participle I и Participle II), причастия в функции определения (Participle I - a playing child, Participle II - a written text)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2.4.28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определенный, неопределенный и нулевой артикли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2.4.29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2.4.30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притяжательный падеж имен существительных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- размер - возраст - цвет - происхождение)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слова, выражающие количество (many/much, little/a little, few/a few, a lot of)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2.4.35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указательные, вопросительные местоимения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2.4.36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неопределенные местоимения и их производные, отрицательные местоимения none, no и производные последнего (nobody, nothing и другие)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2.4.37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2.4.38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Социокультурные знания и умения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Представлять родную страну и ее культуру на иностранном языке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Компенсаторные умения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переспрос, при говорении и письме - описание (перифраз, толкование) при чтении и аудировании - языковую и контекстуальную догадку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иноязычные словари и справочники, в том числе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информационно-справочные системы в электронной форме</w:t>
            </w:r>
          </w:p>
        </w:tc>
      </w:tr>
      <w:tr w:rsidR="007F2A92" w:rsidRPr="007F2A92" w:rsidTr="00A120FE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771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Проверяемые элементы содержания (10 класс)</w:t>
      </w:r>
    </w:p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7994"/>
      </w:tblGrid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Проверяемый элемент содержания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Коммуникативные умения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Молодежь в современном обществе. Досуг молодежи: чтение, кино, театр, музыка, музеи, сеть Интернет, компьютерные игры. Любовь и дружба. Покупки: одежда, обувь и продукты питания. Карманные деньги. Молодежная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</w:t>
            </w:r>
          </w:p>
        </w:tc>
      </w:tr>
      <w:tr w:rsidR="007F2A92" w:rsidRPr="007F2A92" w:rsidTr="007F2A92">
        <w:tc>
          <w:tcPr>
            <w:tcW w:w="1077" w:type="dxa"/>
            <w:vAlign w:val="center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</w:t>
            </w:r>
          </w:p>
        </w:tc>
        <w:tc>
          <w:tcPr>
            <w:tcW w:w="7994" w:type="dxa"/>
            <w:vAlign w:val="center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Говорение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Диалогическая речь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- побуждение к действию, диалог-расспрос, диалог - обмен мнениями, комбинированный диалог, включающий разные виды диалогов)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(объем диалога - до 8 реплик со стороны каждого собеседника)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-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(объем диалога - до 8 реплик со стороны каждого собеседника)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10 класса с использованием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(объем диалога - до 8 реплик со стороны каждого собеседника)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1.1.1.4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Диалог-обмен мнениями: выражать свою точку зрения и обосновывать ее; высказывать свое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(объем диалога - до 8 реплик со стороны каждого собеседника)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(объем диалога - до 8 реплик со стороны каждого собеседника)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Монологическая речь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устного связного монологического высказывания с использованием одного из основных коммуникативных типов речи -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(объем монологического высказывания - до 14 фраз)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- повествования (сообщения)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(объем монологического высказывания -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 14 фраз)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1.1.2.3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устного связного монологического высказывания с использованием одного из основных коммуникативных типов речи - рассуждения в рамках тематического содержания речи 10 класса с использованием ключевых слов, плана и (или) иллюстраций, фотографий, таблиц, диаграмм или без использования (объем монологического высказывания - до 14 фраз)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 основного содержания прочитанного (прослушанного текста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(объем монологического высказывания - до 14 фраз)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Устное представление (презентация) результатов выполненной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(объем монологического высказывания - до 14 фраз)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 с пониманием основного содержания текста -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- до 2,5 минут)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 с пониманием нужной (интересующей, запрашиваемой) информации -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- до 2,5 минут)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Смысловое чтение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пониманием основного содержания текста -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(объем текста (текстов) для чтения - 500 - 700 слов)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пониманием нужной (интересующей, запрашиваемой) информации -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ее значимости для решения коммуникативной задачи (объем текста (текстов) для чтения - 500 - 700 слов)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полным пониманием -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(объем текста (текстов) для чтения - 500 - 700 слов)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Чтение несплошных текстов (таблиц, диаграмм, графиков, схем,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инфографики и других) и понимание представленной в них информации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Письменная речь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анкет и формуляров в соответствии с нормами, принятыми в стране (странах) изучаемого языка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(объем сообщения - до 130 слов)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(объем письменного высказывания - до 150 слов)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1.4.6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Письменное представление результатов выполненной проектной работы, в том числе в форме презентации (объем - до 150 слов)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Языковые знания и навыки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Фонетическая сторона речи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(объем текста для чтения вслух - до 140 слов)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Правильное написание изученных слов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Лексическая сторона речи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Многозначные лексические единицы. Синонимы. Антонимы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прилагательные на -ed и -ing (excited - exciting)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Наиболее частотные фразовые глаголы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Интернациональные слова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2.3.6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Сокращения и аббревиатуры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2.3.7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 - аффиксация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глаголов при помощи префиксов dis-, mis-, re-, over-, under- и суффикса -ise/-ize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Образование имен существительных при помощи префиксов un-,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in-/im- и суффиксов -ance/-ence, -er/-or, -ing, -ist, -ity, -ment, -ness, -sion/-tion, -ship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2.3.11.3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прилагательных при помощи префиксов un-, in-/im-, inter-, non- и суффиксов -able/-ible, -al, -ed, -ese, -ful, -ian/-an, -ing, -ish, -ive, -less, -ly, -ous, -y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наречий при помощи префиксов un-, in-/im- и суффикса -ly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числительных при помощи суффиксов -teen, -ty, -th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 - словосложение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существительных путем соединения основ существительных (football)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существительных путем соединения основы прилагательного с основой существительного (blackboard)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существительных путем соединения основ существительных с предлогом (father-in-law)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прилагательных путем соединения основы прилагательного/числительного с основой существительного с добавлением суффикса -ed (blue-eyed, eight-legged)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прилагательных путем соединения наречия с основой причастия II (well-behaved)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2.3.12.6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прилагательных путем соединения основы прилагательного с основой причастия I (nice-looking)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 - конверсия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существительных от неопределенной формы глаголов (to run - a run)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существительных от прилагательных (rich people - the rich)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глаголов от имен существительных (a hand - to hand)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глаголов от имен прилагательных (cool - to cool)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Грамматическая сторона речи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Распознавание в звучащем и письменном тексте и употребление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Нераспространенные и распространенные простые предложения, в том числе с несколькими обстоятельствами, следующими в определенном порядке (We moved to a new house last year.)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 начальным It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 начальным There + to be</w:t>
            </w:r>
          </w:p>
        </w:tc>
      </w:tr>
      <w:tr w:rsidR="007F2A92" w:rsidRPr="0034329A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глагольными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содержащими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связки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be, to look, to seem, to feel (He looks/seems/feels happy.)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2.4.6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сложным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дополнением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- Complex Object (I want you to help me. I saw her cross/crossing the road.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 want to have my hair cut.)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2.4.7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Сложносочиненные предложения с сочинительными союзами and, but, or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2.4.8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Сложноподчиненные предложения с союзами и союзными словами because, if, when, where, what, why, how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2.4.9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Сложноподчиненные предложения с определительными придаточными с союзными словами who, which, that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2.4.10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Сложноподчиненные предложения с союзными словами whoever, whatever, however, whenever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</w:t>
            </w:r>
          </w:p>
        </w:tc>
      </w:tr>
      <w:tr w:rsidR="007F2A92" w:rsidRPr="0034329A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вопросительных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альтернативный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разделительный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Present/Past/Future Simple Tense, Present/Past Continuous Tense, Present/Past Perfect Tense, Present Perfect Continuous Tense)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Повествовательные, вопросительные и побудительные предложения в косвенной речи в настоящем и прошедшем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времени, согласование времен в рамках сложного предложения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2.4.14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Модальные глаголы в косвенной речи в настоящем и прошедшем времени</w:t>
            </w:r>
          </w:p>
        </w:tc>
      </w:tr>
      <w:tr w:rsidR="007F2A92" w:rsidRPr="0034329A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as... as, not so... as, both... and..., either... or, neither... nor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2.4.16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 I wish...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2.4.17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 с глаголами на -ing: to love/hate doing smth</w:t>
            </w:r>
          </w:p>
        </w:tc>
      </w:tr>
      <w:tr w:rsidR="007F2A92" w:rsidRPr="0034329A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2.4.18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глаголами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stop, to remember, to forget (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разница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stop doing smth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stop to do smth)</w:t>
            </w:r>
          </w:p>
        </w:tc>
      </w:tr>
      <w:tr w:rsidR="007F2A92" w:rsidRPr="0034329A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2.4.19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It takes me... to do smth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2.4.20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 used to + инфинитив глагола</w:t>
            </w:r>
          </w:p>
        </w:tc>
      </w:tr>
      <w:tr w:rsidR="007F2A92" w:rsidRPr="0034329A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be/get used to smth, be/get used to doing smth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 I prefer, I'd prefer, I'd rather prefer, выражающие предпочтение, а также конструкции I'd rather, You 'd better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Подлежащее, выраженное собирательным существительным (family, police), и его согласование со сказуемым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7F2A92" w:rsidRPr="0034329A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be going to,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Future Simple Tense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Present Continuous Tense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будущего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</w:t>
            </w:r>
          </w:p>
        </w:tc>
      </w:tr>
      <w:tr w:rsidR="007F2A92" w:rsidRPr="0034329A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2.4.26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Модальные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эквиваленты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(can/be able to, could, must/have to, may, might, should, shall, would, will, need)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2.4.27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Неличные формы глагола - инфинитив, герундий, причастие (Participle I и Participle II), причастия в функции определения (Participle I - a playing child, Participle II - a written text)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2.4.28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Определенный, неопределенный и нулевой артикли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2.4.29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существительные во множественном числе, образованные по правилу, и исключения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2.4.30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Неисчисляемые имена существительные, имеющие форму только множественного числа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Притяжательный падеж имен существительных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следования нескольких прилагательных (мнение - размер - возраст - цвет - происхождение)</w:t>
            </w:r>
          </w:p>
        </w:tc>
      </w:tr>
      <w:tr w:rsidR="007F2A92" w:rsidRPr="0034329A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выражающие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(many/much, little/a little, few/a few, a lot of)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неопределенные местоимения и их производные; отрицательные местоимения none, no и производные последнего (nobody, nothing и другие)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2.4.36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Количественные и порядковые числительные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2.4.37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Предлоги места, времени, направления, предлоги, употребляемые с глаголами в страдательном залоге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Социокультурные знания и умения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учетом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ученые, писатели, поэты, художники, композиторы, музыканты, спортсмены, актеры и другие)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Компенсаторные умения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переспрос, при говорении и письме - описание (перифраз, толкование), при чтении и аудировании - языковую и контекстуальную догадку</w:t>
            </w:r>
          </w:p>
        </w:tc>
      </w:tr>
      <w:tr w:rsidR="007F2A92" w:rsidRPr="007F2A92" w:rsidTr="007F2A92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7994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Проверяемые требования к результатам освоения основной</w:t>
      </w:r>
    </w:p>
    <w:p w:rsidR="00136BCF" w:rsidRDefault="007F2A92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</w:t>
      </w:r>
    </w:p>
    <w:p w:rsidR="007F2A92" w:rsidRPr="007F2A92" w:rsidRDefault="00136BCF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класс</w:t>
      </w:r>
    </w:p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результаты по учебному предмету "Иностранный (английский) язык (базовый уровень)"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ее составляющих - речевой, языковой, социокультурной, компенсаторной, метапредметной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Коммуникативные умения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основными видами речевой деятельности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Говорение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Вести разные виды диалога (диалог этикетного характера, диалог - побуждение к действию, диалог-расспрос, диалог -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Излагать основное содержание прочитанного (прослушанного) текста с выражением своего отношения (объем монологического высказывания - 14 - 15 фраз)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Устно излагать результаты выполненной проектной работы (объем - 14 - 15 фраз)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- до 2,5 минут)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Смысловое чтение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(объем текста (текстов) для чтения - до 600 - 800 слов);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читать про себя несплошные тексты (таблицы, диаграммы,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графики) и понимать представленную в них информацию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Письменная речь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электронное сообщение личного характера, соблюдая речевой этикет, принятый в стране (странах) изучаемого языка (объем сообщения - до 140 слов)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(объем высказывания - до 180 слов)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 представлять результаты выполненной проектной работы (объем - до 180 слов)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1.4.6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Языковые знания и навыки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Фонетическая сторона речи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орфографическими навыками: правильно писать изученные слова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Владеть пунктуационными навыками: использовать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Лексическая сторона речи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аффиксации: глаголы при помощи префиксов dis-, mis-, re-, over-, under- и суффиксов -ise/-ize, -en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un-, in-/im-, il-/ir- и суффиксов -ance/-ence, -er/-or, -ing, -ist, -ity, -ment, -ness, -sion/-tion, -ship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un-, in-/im-, il-/ir-, inter-, non-, post-, pre- и суффиксов -able/-ible, -al, -ed, -ese, -ful, -ian/-an, -ing, -ish, -ive, -less, -ly, -ous, -y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аффиксации: наречия при помощи префиксов un-, in-/im-, il-/ir- и суффикса -ly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2.3.6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аффиксации: числительные при помощи суффиксов -teen, -ty, -th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2.3.7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и употреблять в устной и письменной речи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родственные слова, образованные с использованием словосложения: сложные существительные путем соединения основ существительных (football); сложные существительные путем соединения основы прилагательного с основой существительного (bluebell); сложные существительные путем соединения основ существительных с предлогом (father-in-law)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2.3.8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путем соединения основы прилагательного (числительного) с основой существительного с добавлением суффикса -ed (blue-eyed, eight-legged); сложные прилагательные путем соединения наречия с основой причастия II (well-behaved); сложные прилагательные путем соединения основы прилагательного с основой причастия I (nice-looking)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2.3.9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имен существительных от неопределенных форм глаголов (to run - a run); имен существительных от прилагательных (rich people - the rich); глаголов от имен существительных (a hand - to hand); глаголов от имен прилагательных (cool - to cool)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2.3.10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имена прилагательные на -ed и -ing (excited - exciting)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Грамматическая сторона речи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в звучащем и письменном тексте и употреблять в устной и письменной речи предложения с несколькими обстоятельствами, следующими в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определенном порядке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начальным It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начальным There + to be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to be, to look, to seem, to feel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2.4.6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со сложным дополнением - Complex Subject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2.4.7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со сложным дополнением - Complex Object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2.4.8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сложносочиненные предложения с сочинительными союзами and, but, or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2.4.9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сложноподчиненные предложения с союзами и союзными словами because, if, when, where, what, why, how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2.4.10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сложноподчиненные предложения с определительными придаточными с союзными словами who, which, that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сложноподчиненные предложения с союзными словами whoever, whatever, however, whenever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изъявительном наклонении (Conditional 0, Conditional I) и с глаголами в сослагательном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наклонении (Conditional II)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2.4.13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2.4.16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конструкциями as... as, not so... as, both... and..., either... or, neither... nor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2.4.17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предложения с I wish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2.4.18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конструкции с глаголами на -ing: to love/hate doing smth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2.4.19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конструкции с глаголами to stop, to remember, to forget (разница в значении to stop doing smth и to stop to do smth)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2.4.20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конструкцию It takes me... to do smth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конструкцию used to + инфинитив глагола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2.4.22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конструкции be/get used to smth, be/get used to doing smth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конструкции I prefer, I'd prefer, I'd rather prefer, выражающие предпочтение, а также конструкции I'd rather, You'd better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(family, police), и его согласование со сказуемым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2.4.26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конструкцию to be going to, формы Future Simple Tense и Present Continuous Tense для выражения будущего действия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2.4.27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модальные глаголы и их эквиваленты (can/be able to, could, must/have to, may, might, should, shall, would, will, need)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2.4.28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неличные формы глагола - инфинитив, герундий, причастие (Participle I и Participle II), причастия в функции определения (Participle I - a playing child, Participle II - a written text)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2.4.29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определенный, неопределенный и нулевой артикли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2.4.30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в звучащем и письменном тексте и употреблять в устной и письменной речи имена существительные во множественном числе, образованные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правилу и исключения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2.4.31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притяжательный падеж имен существительных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- размер - возраст - цвет - происхождение)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слова, выражающие количество (many/much, little/a little, few/a few, a lot of)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2.4.36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2.4.37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неопределенные местоимения и их производные, отрицательные местоимения none, no и производные последнего (nobody, nothing и другие)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2.4.38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2.4.39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в звучащем и письменном тексте и употреблять в устной и письменной речи предлоги места, времени, направления; предлоги, употребляемые с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глаголами в страдательном залоге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Социокультурные знания и умения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Представлять родную страну и ее культуру на иностранном языке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Компенсаторные умения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переспрос, при говорении и письме - описание (перифраз, толкование), при чтении и аудировании - языковую и контекстуальную догадку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Проверяемые элементы содержания (11 класс)</w:t>
      </w:r>
    </w:p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8057"/>
      </w:tblGrid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Код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Проверяемый элемент содержания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Коммуникативные умения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повседневной жизни и профессиональной деятельности в современном мире. Молодежь в современном обществе. Ценностные ориентиры. Участие молодежи в жизни общества. Досуг молодежи: увлечения и интересы. Любовь и дружба. Роль спорта в современной жизни: виды спорта,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Технический прогресс: перспективы и последствия. Современные средства информации и коммуникации 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языка: государственные деятели, ученые, писатели, поэты, художники, композиторы, путешественники, спортсмены, актеры и другие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Говорение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Диалогическая речь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 этикетного характера: начинать, поддерживать и заканчивать разговор, вежливо переспрашивать; вежливо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(объем диалога - до 9 реплик со стороны каждого собеседника)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1.1.1.2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-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(объем диалога - до 9 реплик со стороны каждого собеседника)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(объем диалога - до 9 реплик со стороны каждого собеседника)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Диалог-обмен мнениями: выражать свою точку зрения и обосновывать ее, высказывать свое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 в стране (странах) изучаемого языка (объем диалога - до 9 реплик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 стороны каждого собеседника)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1.1.1.5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диалог, включающий разные виды диалогов,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(объем диалога - до 9 реплик со стороны каждого собеседника)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Монологическая речь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устного связного монологического высказывания с использованием одного из основных коммуникативных типов речи - описания (предмета, местности, внешности и одежды человека), характеристика (черты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(объем монологического высказывания - 14 - 15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устного связного монологического высказывания с использованием одного из основных коммуникативных типов речи - 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(объем монологического высказывания - 14 - 15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устного связного монологического высказывания с использованием одного из основных коммуникативных типов речи -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(объем монологического высказывания - 14 - 15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(объем монологического высказывания - 14 - 15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Устное представление (презентация) результатов выполненной проектной работы в рамках тематического содержания речи с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использованием ключевых слов, плана и (или) иллюстраций, фотографий, таблиц, диаграмм, графиков и без их использования (объем монологического высказывания - 14 - 15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 с пониманием основного содержания текста -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- до 2,5 минут)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 с пониманием нужной (интересующей, запрашиваемой) информации -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- до 2,5 минут)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Смысловое чтение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пониманием основного содержания текста -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(объем текста (текстов) для чтения - до 600 - 800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Чтение с пониманием нужной (интересующей, запрашиваемой) информации -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данную информацию,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представленную в эксплицитной (явной) и имплицитной (неявной) форме; оценивать найденную информацию с точки зрения ее значимости для решения коммуникативной задачи (объем текста (текстов) для чтения - до 600 - 800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1.3.3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полным пониманием -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(объем текста (текстов) для чтения - 600 - 800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Письменная речь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анкет и формуляров в соответствии с нормами, принятыми в стране (странах) изучаемого языка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(объем сообщения - до 140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(объем письменного высказывания - до 180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1.4.6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Письменное представление результатов выполненной проектной работы, в том числе в форме презентации (объем - до 180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Языковые знания и навыки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Фонетическая сторона речи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(объем текста для чтения вслух - до 150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Правильное написание изученных слов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Лексическая сторона речи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Многозначные лексические единицы. Синонимы. Антонимы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прилагательные на -ed и -ing (excited - exciting)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Наиболее частотные фразовые глаголы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Интернациональные слова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2.3.6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Сокращения и аббревиатуры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2.3.7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средства связи для обеспечения целостности и логичности устного/письменного высказывания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 - аффиксация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глаголов при помощи префиксов dis-, mis-, re-, over-, under- и суффиксов -ise/-ize, -en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существительных при помощи префиксов un-, in-/im-, il-/ir- и суффиксов -ance/-ence, -er/-or, -ing, -ist, -ity, -ment, -ness, -sion/-tion, -ship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прилагательных при помощи префиксов un-, in-/im-, il-/ir-, inter-, non-, post-, pre- и суффиксов -able/-ible, -al, -ed, -ese, -ful, -ian/-an, -ical, -ing, -ish, -ive, -less, -ly, -ous, -y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наречий при помощи префиксов un-, in-/im-, il-/ir- и суффикса -ly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числительных при помощи суффиксов -teen, -ty, -th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 - словосложение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существительных путем соединения основ существительных (football)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существительных путем соединения основы прилагательного с основой существительного (blue-bell)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существительных путем соединения основ существительных с предлогом (father-in-law)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прилагательных путем соединения основы прилагательного/числительного с основой существительного с добавлением суффикса -ed (blue-eyed, eight-legged)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прилагательных путем соединения наречия с основой причастия II (well-behaved)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2.3.12.6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Образование сложных прилагательных путем соединения основы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прилагательного с основой причастия I (nice-looking)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2.3.13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 - конверсия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существительных от неопределенной формы глаголов (to run - a run)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существительных от прилагательных (rich people - the rich)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глаголов от имен существительных (a hand - to hand)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глаголов от имен прилагательных (cool - to cool)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Грамматическая сторона речи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Нераспространенные и распространенные простые предложения, в том числе с несколькими обстоятельствами, следующими в определенном порядке (We moved to a new house last year.)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 начальным It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 начальным There + to be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глагольными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содержащими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связки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be, to look, to seem, to feel (He looks/seems/feels happy.)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2.4.6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со сложным подлежащим - Complex Subject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2.4.7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сложным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дополнением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- Complex Object (I want you to help me. I saw her cross/crossing the road.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 want to have my hair cut.)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2.4.8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Сложносочиненные предложения с сочинительными союзами and, but, or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2.4.9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Сложноподчиненные предложения с союзами и союзными словами because, if, when, where, what, why, how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2.4.10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Сложноподчиненные предложения с определительными придаточными с союзными словами who, which, that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Сложноподчиненные предложения с союзными словами whoever, whatever, however, whenever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вопросительных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альтернативный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разделительный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Present/Past/Future Simple Tense, Present/Past Continuous Tense, Present/Past Perfect Tense, Present Perfect Continuous Tense)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Модальные глаголы в косвенной речи в настоящем и прошедшем времени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2.4.16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as... as, not so... as, both... and..., either... or, neither... nor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2.4.17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 I wish...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2.4.18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 с глаголами на -ing: to love/hate doing smth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2.4.19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глаголами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stop, to remember, to forget (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разница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stop doing smth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stop to do smth)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2.4.20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It takes me... to do smth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 used to + инфинитив глагола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be/get used to smth, be/get used to doing smth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 I prefer, I'd prefer, I'd rather prefer, выражающие предпочтение, а также конструкции I'd rather, You'd better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2.4.25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be going to,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Future Simple Tense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Present Continuous Tense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будущего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2.4.26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Модальные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эквиваленты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(can/be able to, could, must/have to, may, might, should, shall, would, will, need)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2.4.27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Неличные формы глагола - инфинитив, герундий, причастие (Participle I и Participle II), причастия в функции определения (Participle I - a playing child, Participle II - a written text)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2.4.28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Определенный, неопределенный и нулевой артикли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2.4.29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существительные во множественном числе, образованные по правилу и исключения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2.4.30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Неисчисляемые имена существительные, имеющие форму только множественного числа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Притяжательный падеж имен существительных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следования нескольких прилагательных (мнение - размер - возраст - цвет - происхождение)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выражающие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(many/much, little/a little, few/a few, a lot of)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неопределенные местоимения и их производные; отрицательные местоимения none, no и производные последнего (nobody, nothing, etc.)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2.4.36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Количественные и порядковые числительные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2.4.37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Предлоги места, времени, направления; предлоги, употребляемые с глаголами в страдательном залоге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Социокультурные знания и умения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класса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учетом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ученые, писатели, поэты, художники, композиторы, музыканты, спортсмены, актеры и другие)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Компенсаторные умения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переспрос, при говорении и письме - описание (перифраз, толкование), при чтении и аудировании - языковую и контекстуальную догадку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805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136BCF" w:rsidRDefault="00136BCF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A92" w:rsidRPr="00A120FE" w:rsidRDefault="00A120FE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0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5</w:t>
      </w:r>
      <w:r w:rsidR="00136BCF" w:rsidRPr="00A120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ПРОВЕРЯЕМЫЕ НА ЕГЭ ПО АНГЛИЙСКОМУ ЯЗЫКУ</w:t>
      </w:r>
    </w:p>
    <w:p w:rsidR="007F2A92" w:rsidRPr="00A120FE" w:rsidRDefault="00136BCF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0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РЕЗУЛЬТАТАМ ОСВОЕНИЯ ОСНОВНОЙ ОБРАЗОВАТЕЛЬНОЙ</w:t>
      </w:r>
    </w:p>
    <w:p w:rsidR="007F2A92" w:rsidRPr="00A120FE" w:rsidRDefault="00136BCF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0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 СРЕДНЕГО ОБЩЕГО ОБРАЗОВАНИЯ</w:t>
      </w:r>
    </w:p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проверяемог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требования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Проверяемые требования к предметным результатам освоения основной образовательной программы среднего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 образования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результаты по учебному предмету "Иностранный язык" предметной области "Иностранные языки" должны отражать сформированность иноязычной коммуникативной компетенции на пороговом уровне и на уровне, превышающем пороговый, достаточном для делового общения в рамках выбранного профиля, в совокупности ее составляющих - речевой (говорение, аудирование, чтение и письменная речь), языковой (орфография, пунктуация, фонетическая, лексическая и грамматическая стороны речи), социокультурной, компенсаторной, метапредметной (учебно-познавательной)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основными видами речевой деятельности в рамках следующего тематического содержания речи.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Современный мир профессий. Выбор профессии. Деловое общение. Альтернативы в продолжении образования. Роль иностранного языка в современном мире. Молодежь в современном обществе. Ценностные ориентиры молодежи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Проблемы современной цивилизации. Родная страна и страна (страны) изучаемого языка. Выдающиеся люди родной страны и страны (стран) изучаемого языка. Россия и мир: вклад России в мировую культуру, науку, технику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Говорение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речи, уметь участвовать в полилоге с соблюдением норм речевого этикета, принятых в стране (странах) изучаемого языка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Создавать устные связные монологические высказывания (описание (характеристика), повествование (сообщение, рассуждение) с изложением своего мнения и краткой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аргументацией объемом 17 - 18 фраз в рамках тематического содержания речи; создавать сообщение в связи с прочитанным (прослушанным) текстом с выражением своего отношения к изложенным событиям и фактам объемом 17 - 18 фраз; устно представлять в объеме 17 - 18 фраз результаты выполненной проектной работы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пониманием основного содержания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пониманием нужной (интересующей, запрашиваемой) информации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полным пониманием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Смысловое чтение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про себя и понимать несложные аутентичные тексты разного вида, жанра и стиля объемом 600 - 900 слов, содержащие отдельные неизученные языковые явления, с пониманием основного содержания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про себя и понимать несложные аутентичные тексты разного вида, жанра и стиля объемом 600 - 900 слов, содержащие отдельные неизученные языковые явления, с пониманием нужной (интересующей, запрашиваемой) информации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про себя и понимать несложные аутентичные тексты разного вида, жанра и стиля объемом 600 - 900 слов, содержащие отдельные неизученные языковые явления, с полным пониманием прочитанного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несплошные тексты (таблицы, диаграммы, графики, инфографику) и понимать представленную в них информацию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Письменная речь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электронное сообщение личного характера объемом до 140 слов, соблюдая принятый речевой этикет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 письменные высказывания объемом до 250 слов с использованием плана, картинки, таблицы, графиков, диаграмм, прочитанного (прослушанного) текста; заполнять таблицу, кратко фиксируя содержание прочитанного (прослушанного) текста или дополняя информацию в таблице; комментировать информацию, высказывание, цитату, пословицу с выражением и аргументацией своего мнения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Представлять результаты выполненной проектной работы объемом до 180 слов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резюме и письмо-обращение о приеме на работу объемом до 140 слов с сообщением основных сведений о себе; писать официальное (деловое) письмо, в том числе электронное, объемом до 180 слов в соответствии с нормами официального общения, принятыми в стране (странах) изучаемого языка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Перевод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умениями письменного перевода с иностранного языка на русский язык аутентичных текстов научно-популярного характера (в том числе в русле выбранного профиля)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Языковая сторона речи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орфографическими навыками в отношении изученного лексического материала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характера, а также официальное (деловое) письмо, в том числе электронное письмо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Социокультурные знания и умения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Овладение социокультурными знаниями и умениями: 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 (понимать) и использовать в устной и письменной речи наиболее употребительную тематическую фоновую лексику страны (стран) изучаемого языка (например, система образования, страницы истории, основные праздники, этикетные особенности общения); иметь базовые знания о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социокультурном портрете и культурном наследии родной страны и страны (стран)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Компенсаторные умения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переспрос, при говорении и письме - описание (перифраз, толкование), при чтении и аудировании - языковую и контекстуальную догадку</w:t>
            </w:r>
          </w:p>
        </w:tc>
      </w:tr>
      <w:tr w:rsidR="007F2A92" w:rsidRPr="007F2A92" w:rsidTr="007F2A92">
        <w:tc>
          <w:tcPr>
            <w:tcW w:w="1701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0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сети Интернет;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элементов содержания, проверяемых на ЕГЭ</w:t>
      </w:r>
    </w:p>
    <w:p w:rsidR="007F2A92" w:rsidRPr="007F2A92" w:rsidRDefault="00136BCF" w:rsidP="007F2A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английскому</w:t>
      </w:r>
      <w:r w:rsidR="007F2A92" w:rsidRPr="007F2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языку</w:t>
      </w:r>
    </w:p>
    <w:p w:rsidR="007F2A92" w:rsidRPr="007F2A92" w:rsidRDefault="007F2A92" w:rsidP="007F2A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8199"/>
      </w:tblGrid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Проверяемый элемент содержания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Коммуникативные умения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</w:t>
            </w:r>
            <w:hyperlink r:id="rId45" w:tooltip="Приказ Минобрнауки России от 17.05.2012 N 413 (ред. от 27.12.2023) &quot;Об утверждении федерального государственного образовательного стандарта среднего общего образования&quot; (Зарегистрировано в Минюсте России 07.06.2012 N 24480) {КонсультантПлюс}">
              <w:r w:rsidRPr="007F2A9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ФГОС СОО</w:t>
              </w:r>
            </w:hyperlink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Современный мир профессий. Ценностные ориентиры молодежи в современном обществе. Деловое общение. Проблемы современной цивилизации. Россия и мир: вклад России в мировую культуру, науку, технику. Родная страна и страна (страны) изучаемого языка. Выдающиеся люди родной страны и страны (стран) изучаемого языка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Говорение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Диалогическая речь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(объем диалога - до 10 реплик со стороны каждого собеседника)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-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(объем диалога - до 10 реплик со стороны каждого собеседника)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использования, с соблюдением норм речевого этикета, принятых в стране (странах) изучаемого языка (объем диалога - до 10 реплик со стороны каждого собеседника)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1.1.1.4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- обмен мнениями: выражать свою точку зрения и обосновывать ее, высказывать свое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комплиментов,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(объем диалога - до 10 реплик со стороны каждого собеседника)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(объем диалога - до 10 реплик со стороны каждого собеседника)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1.1.1.6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Полилог - умения запрашивать и обмениваться информацией; высказывать и аргументировать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 (дополнения); выражать эмоциональное отношение к обсуждаемому вопросу; соблюдать речевые нормы и правила поведения, принятые в странах изучаемого языка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Монологическая речь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- описания (предмета, местности, внешности и одежды человека), в том числе характеристики (черт характера реального человека или литературного персонажа) в рамках тематического содержания речи с использованием ключевых слов, плана и (или)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иллюстраций, фотографий, таблиц, диаграмм, схем, инфографики и без их использования (объем монологического высказывания - до 18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1.1.2.2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устного связного монологического высказывания с использованием одного из основных коммуникативных типов речи - 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схем, инфографики и без их использования (объем монологического высказывания - до 18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устного связного монологического высказывания с использованием одного из основных коммуникативных типов речи -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схем, инфографики и без их использования (объем монологического высказывания - до 18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 основного содержания прочитанного (прослушанного) текста в рамках тематического содержания речи с использованием ключевых слов, плана с выражением своего отношения к событиям и фактам, изложенным в тексте (объем монологического высказывания - до 18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Устное представление (презентация) результатов выполненной проектной работы в рамках тематического содержания речи (объем монологического высказывания - до 18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1.1.2.6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сообщений в связи с прочитанным (прослушанным) текстом с выражением своего отношения к событиям и фактам, изложенным в тексте, с использованием ключевых слов, плана и (или иллюстраций, фотографий, таблиц, диаграмм, схем, инфографики и без их использования (объем монологического высказывания - до 18 фраз)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Аудирование с пониманием основного содержания текста -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- до 3,5 минут)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1.2.2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 с пониманием нужной (интересующей, запрашиваемой) информации -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и имплицитной (неявной) форме, в воспринимаемом на слух тексте (время звучания текста (текстов) для аудирования - до 3,5 минут)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 с полным и точным пониманием всей информации, данной в тексте - умения понимать на слух аутентичные тексты, содержащие отдельные неизученные языковые явления, с использованием языковой и контекстуальной догадки;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 (время звучания текста (текстов) для аудирования - до 3,5 минут)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Смысловое чтение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пониманием основного содержания текста -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(объем текста (текстов) для чтения - до 900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Чтение с пониманием нужной (интересующей, запрашиваемой) информации -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ее значимости для решения коммуникативной задачи (объем текста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(текстов) для чтения - до 900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1.3.3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полным пониманием -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(объем текста (текстов) для чтения - до 900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Письменная речь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анкет и формуляров в соответствии с нормами, принятыми в стране (странах) изучаемого языка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языка, объем сообщения - до 140 слов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небольшого письменного высказывания (в том числе аннотации, рассказа, рецензии, статьи и другого) на основе плана, иллюстрации (иллюстраций) и (или) прочитанного (прослушанного) текста с использованием и без использования образца (объем письменного высказывания - до 250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1.4.6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Письменное представление результатов выполненной проектной работы, в том числе в форме презентации (объем - до 180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1.4.7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письма-обращения о приеме на работу (application letter) с сообщением основных сведений о себе в соответствии с нормами речевого этикета, принятыми в стране (странах) изучаемого языка (объем письма - до 140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1.4.8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Написание официального (делового) письма, в том числе и электронного, в соответствии с нормами официального общения,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принятыми в стране (странах) изучаемого языка (объем официального (делового) письма - до 180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1.4.9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письменного высказывания с элементами рассуждения на основе таблицы, графика, диаграммы и письменного высказывания типа "Мое мнение", "За и против" (объем письменного высказывания - до 250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1.4.10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Письменное комментирование предложенной информации, высказывания, пословицы, цитаты с выражением и аргументацией своего мнения (объем - до 250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Языковые знания и навыки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Фонетическая сторона речи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(объем текста для чтения вслух - до 170 слов)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Правильное написание изученных слов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предложения; кавычек при цитировании; отсутствие точки после заголовка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Лексическая сторона речи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Многозначные лексические единицы. Синонимы. Антонимы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прилагательные на -ed и -ing (excited - exciting)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Наиболее частотные фразовые глаголы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2.3.6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Сокращения и аббревиатуры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2.3.7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Интернациональные слова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2.3.8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Омонимы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2.3.9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Идиомы. Пословицы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2.3.10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деловой лексики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 - аффиксация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глаголов при помощи префиксов dis-, mis-, re-, over-, under- и суффиксов -ise/-ize, -en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существительных при помощи префиксов un-, in-/im-, il-/ir- и суффиксов -ance/-ence, -er/-or, -ing, -ist, -ity, -ment, -ness, -sion/-tion, -ship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прилагательных при помощи префиксов un-, in-/im-, il-/ir-, inter-, non-, post-, pre- и суффиксов -able/-ible, -al, -ed, -ese, -ful, -ian/-an, -ical, -ing, -ish, -ive, -less, -ly, -ous, -y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наречий при помощи префиксов un-, in-/im-, il-/ir- и суффикса -ly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2.3.11.5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числительных при помощи суффиксов -teen, -ty, -th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 - словосложение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существительных путем соединения основ существительных (football)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существительных путем соединения основы прилагательного с основой существительного (blue-bell)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существительных путем соединения основ существительных с предлогом (father-in-law)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прилагательных путем соединения основы прилагательного (числительного) с основой существительного с добавлением суффикса -ed (blue-eyed, eight-legged)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прилагательных путем соединения наречия с основой причастия II (well-behaved)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2.3.12.6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сложных прилагательных путем соединения основы прилагательного с основой причастия I (nice-looking)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способы словообразования - конверсия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существительных от неопределенной формы глаголов (to run - a run)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имен существительных от прилагательных (rich people - the rich)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глаголов от имен существительных (a hand - to hand)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глаголов от имен прилагательных (cool - to cool)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Грамматическая сторона речи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Нераспространенные и распространенные простые предложения, в том числе с несколькими обстоятельствами, следующими в определенном порядке (We moved to a new house last year.)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 начальным It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 начальным There + to be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глагольными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содержащими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связки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be, to look, to seem, to feel (He looks/seems/feels happy.)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2.4.6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со сложным подлежащим - Complex Subject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2.4.7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сложным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дополнением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- Complex Object (I want you to help me. I saw her cross/crossing the road.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 want to have my hair cut.)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2.4.8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Сложносочиненные предложения с сочинительными союзами and, but, or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2.4.9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Сложноподчиненные предложения с союзами и союзными словами because, if, when, where, what, why, how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2.4.10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Сложноподчиненные предложения с определительными придаточными с союзными словами who, which, that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Сложноподчиненные предложения с союзными словами whoever, whatever, however, whenever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вопросительных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альтернативный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разделительный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Present/Past/Future Simple Tense, Present/Past Continuous Tense, Present/Past Perfect Tense, Present Perfect Continuous Tense)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Модальные глаголы в косвенной речи в настоящем и прошедшем времени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2.4.16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as... as, not so... as, both... and..., either... or, neither... nor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2.4.17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с I wish...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2.4.18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 с глаголами на -ing: to love/hate doing smth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2.4.19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глаголами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stop, to remember, to forget (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разница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stop doing smth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stop to do smth)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2.4.20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It takes me... to do smth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2.4.21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 used to + инфинитив глагола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be/get used to smth, be/get used to doing smth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 I prefer, I'd prefer, I'd rather prefer, выражающие предпочтение, а также конструкции I'd rather, You'd better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Глаголы (правильные и неправильные) в видо-временных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to be going to,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Future Simple Tense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Present Continuous Tense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выражения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будущего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2.4.26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Модальные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эквиваленты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(can/be able to, could, must/have to, may, might, should, shall, would, will, need)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2.4.27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Неличные формы глагола - инфинитив, герундий, причастие (Participle I и Participle II), причастия в функции определения (Participle I - a playing child. Participle II - a written text)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2.4.28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Определенный, неопределенный и нулевой артикли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2.4.29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существительные во множественном числе, образованные по правилу и исключения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2.4.30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Неисчисляемые имена существительные, имеющие форму только множественного числа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Подлежащее, выраженное собирательным существительным (family, police), и его согласование со сказуемым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Притяжательный падеж имен существительных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следования нескольких прилагательных (мнение - размер - возраст - цвет - происхождение)</w:t>
            </w:r>
          </w:p>
        </w:tc>
      </w:tr>
      <w:tr w:rsidR="007F2A92" w:rsidRPr="0034329A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выражающие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(many/much, little/a little, few/a few, a lot of)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2.4.36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возвратные, указательные, вопросительные местоимения; неопределенные местоимения и их производные; отрицательные местоимения none, no и производные последнего (nobody, nothing, etc.)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2.4.37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Количественные и порядковые числительные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2.4.38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Предлоги места, времени, направления, предлоги, употребляемые с глаголами в страдательном залоге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2.4.39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предложения с глаголами в сослагательном наклонении (Conditional III)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2.4.40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Инверсия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конструкциями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hardly (ever) ...when, no sooner... than, if only.... </w:t>
            </w: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условных предложениях (If)... should do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2.4.41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Модальный глагол ought to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Социокультурные знания и умения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речи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учетом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ученые, писатели, поэты, художники, композиторы, музыканты, спортсмены, актеры и другие)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Компенсаторные умения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переспрос, при говорении и письме - описание (перифраз, толкование), при чтении и аудировании - языковую и контекстуальную догадку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7F2A92" w:rsidRPr="007F2A92" w:rsidTr="00A120FE">
        <w:tc>
          <w:tcPr>
            <w:tcW w:w="9276" w:type="dxa"/>
            <w:gridSpan w:val="2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Детализированное тематическое содержание речи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Внешность и характеристика человека, литературного персонажа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Школьное образование, школьная жизнь, школьные праздники. Школьные социальные сети. Переписка с зарубежными сверстниками. Взаимоотношения в школе. Проблемы и решения. Подготовка к выпускным экзаменам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Современный мир профессий. Проблема выбора профессии. Альтернативы в продолжении образования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иностранного языка в повседневной жизни и профессиональной деятельности в современном мире. Роль иностранного языка в планах на будущее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 в современном обществе. Ценностные ориентиры. Участие молодежи в жизни общества. Досуг молодежи: увлечения и интересы. Любовь и дружба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Покупки: одежда, обувь и продукты питания. Карманные деньги. Молодежная мода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Туризм. Виды отдыха. Экотуризм. Путешествия по России и зарубежным странам. Виртуальные путешествия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Вселенная и человек. Природа. Проблемы экологии. Защита окружающей среды. Стихийные бедствия. Проживание в городской (сельской) местности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массовой информации: пресса, телевидение, радио, сеть Интернет, социальные сети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прогресс: перспективы и последствия. Современные средства коммуникации (пресса, телевидение, сеть Интернет, социальные сети и другие). Интернет-безопасность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 современной цивилизации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Родная страна и страна (страны)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</w:t>
            </w:r>
          </w:p>
        </w:tc>
      </w:tr>
      <w:tr w:rsidR="007F2A92" w:rsidRPr="007F2A92" w:rsidTr="00A120FE">
        <w:tc>
          <w:tcPr>
            <w:tcW w:w="1077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8199" w:type="dxa"/>
          </w:tcPr>
          <w:p w:rsidR="007F2A92" w:rsidRPr="007F2A92" w:rsidRDefault="007F2A92" w:rsidP="007F2A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Выдающиеся люди родной страны и страны (стран) изучаемого языка: государственные деятели, ученые, писатели, поэты, художники, композиторы, путешественники, спортсмены, актеры и другие</w:t>
            </w:r>
          </w:p>
        </w:tc>
      </w:tr>
    </w:tbl>
    <w:p w:rsidR="007F2A92" w:rsidRPr="007F2A92" w:rsidRDefault="007F2A92" w:rsidP="007F2A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A92" w:rsidRPr="007F2A92" w:rsidRDefault="007F2A92" w:rsidP="007F2A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F2A92" w:rsidRPr="007F2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F3849"/>
    <w:multiLevelType w:val="hybridMultilevel"/>
    <w:tmpl w:val="5462B32C"/>
    <w:lvl w:ilvl="0" w:tplc="CDEC8D26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315"/>
    <w:rsid w:val="00136BCF"/>
    <w:rsid w:val="0034329A"/>
    <w:rsid w:val="00374C76"/>
    <w:rsid w:val="00400EFA"/>
    <w:rsid w:val="00411ADF"/>
    <w:rsid w:val="004E52FA"/>
    <w:rsid w:val="007F2A92"/>
    <w:rsid w:val="0094772E"/>
    <w:rsid w:val="00A11CCC"/>
    <w:rsid w:val="00A120FE"/>
    <w:rsid w:val="00E270E4"/>
    <w:rsid w:val="00F3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uiPriority w:val="99"/>
    <w:rsid w:val="00F30315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772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F2A92"/>
  </w:style>
  <w:style w:type="paragraph" w:customStyle="1" w:styleId="ConsPlusNormal">
    <w:name w:val="ConsPlusNormal"/>
    <w:rsid w:val="007F2A9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rsid w:val="007F2A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7F2A9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customStyle="1" w:styleId="ConsPlusCell">
    <w:name w:val="ConsPlusCell"/>
    <w:rsid w:val="007F2A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7F2A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7F2A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7F2A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F2A9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2A9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7F2A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uiPriority w:val="99"/>
    <w:rsid w:val="00F30315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772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F2A92"/>
  </w:style>
  <w:style w:type="paragraph" w:customStyle="1" w:styleId="ConsPlusNormal">
    <w:name w:val="ConsPlusNormal"/>
    <w:rsid w:val="007F2A9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rsid w:val="007F2A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7F2A9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customStyle="1" w:styleId="ConsPlusCell">
    <w:name w:val="ConsPlusCell"/>
    <w:rsid w:val="007F2A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7F2A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7F2A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7F2A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F2A9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2A9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7F2A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c9054" TargetMode="External"/><Relationship Id="rId18" Type="http://schemas.openxmlformats.org/officeDocument/2006/relationships/hyperlink" Target="https://m.edsoo.ru/863cc0ec" TargetMode="External"/><Relationship Id="rId26" Type="http://schemas.openxmlformats.org/officeDocument/2006/relationships/hyperlink" Target="https://m.edsoo.ru/83542262" TargetMode="External"/><Relationship Id="rId39" Type="http://schemas.openxmlformats.org/officeDocument/2006/relationships/hyperlink" Target="https://m.edsoo.ru/83542262" TargetMode="External"/><Relationship Id="rId21" Type="http://schemas.openxmlformats.org/officeDocument/2006/relationships/hyperlink" Target="https://m.edsoo.ru/835439c8" TargetMode="External"/><Relationship Id="rId34" Type="http://schemas.openxmlformats.org/officeDocument/2006/relationships/hyperlink" Target="https://m.edsoo.ru/83542866" TargetMode="External"/><Relationship Id="rId42" Type="http://schemas.openxmlformats.org/officeDocument/2006/relationships/hyperlink" Target="https://m.edsoo.ru/863cc0ec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8354286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cb70a" TargetMode="External"/><Relationship Id="rId29" Type="http://schemas.openxmlformats.org/officeDocument/2006/relationships/hyperlink" Target="https://m.edsoo.ru/835419f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4253c" TargetMode="External"/><Relationship Id="rId11" Type="http://schemas.openxmlformats.org/officeDocument/2006/relationships/hyperlink" Target="https://m.edsoo.ru/863ca5a8" TargetMode="External"/><Relationship Id="rId24" Type="http://schemas.openxmlformats.org/officeDocument/2006/relationships/hyperlink" Target="https://m.edsoo.ru/835419f2" TargetMode="External"/><Relationship Id="rId32" Type="http://schemas.openxmlformats.org/officeDocument/2006/relationships/hyperlink" Target="https://m.edsoo.ru/83530698" TargetMode="External"/><Relationship Id="rId37" Type="http://schemas.openxmlformats.org/officeDocument/2006/relationships/hyperlink" Target="https://m.edsoo.ru/863c7e8e" TargetMode="External"/><Relationship Id="rId40" Type="http://schemas.openxmlformats.org/officeDocument/2006/relationships/hyperlink" Target="https://m.edsoo.ru/863cb598" TargetMode="External"/><Relationship Id="rId45" Type="http://schemas.openxmlformats.org/officeDocument/2006/relationships/hyperlink" Target="https://login.consultant.ru/link/?req=doc&amp;base=LAW&amp;n=470946&amp;dst=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cba34" TargetMode="External"/><Relationship Id="rId23" Type="http://schemas.openxmlformats.org/officeDocument/2006/relationships/hyperlink" Target="https://m.edsoo.ru/8354107e" TargetMode="External"/><Relationship Id="rId28" Type="http://schemas.openxmlformats.org/officeDocument/2006/relationships/hyperlink" Target="https://m.edsoo.ru/8354107e" TargetMode="External"/><Relationship Id="rId36" Type="http://schemas.openxmlformats.org/officeDocument/2006/relationships/hyperlink" Target="https://m.edsoo.ru/863c9c16" TargetMode="External"/><Relationship Id="rId10" Type="http://schemas.openxmlformats.org/officeDocument/2006/relationships/hyperlink" Target="https://m.edsoo.ru/83545430" TargetMode="External"/><Relationship Id="rId19" Type="http://schemas.openxmlformats.org/officeDocument/2006/relationships/hyperlink" Target="https://m.edsoo.ru/863cbcf0" TargetMode="External"/><Relationship Id="rId31" Type="http://schemas.openxmlformats.org/officeDocument/2006/relationships/hyperlink" Target="https://m.edsoo.ru/835439c8" TargetMode="External"/><Relationship Id="rId44" Type="http://schemas.openxmlformats.org/officeDocument/2006/relationships/hyperlink" Target="https://m.edsoo.ru/863cc43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530698" TargetMode="External"/><Relationship Id="rId14" Type="http://schemas.openxmlformats.org/officeDocument/2006/relationships/hyperlink" Target="https://m.edsoo.ru/863c9c16" TargetMode="External"/><Relationship Id="rId22" Type="http://schemas.openxmlformats.org/officeDocument/2006/relationships/hyperlink" Target="https://m.edsoo.ru/835407f0" TargetMode="External"/><Relationship Id="rId27" Type="http://schemas.openxmlformats.org/officeDocument/2006/relationships/hyperlink" Target="https://m.edsoo.ru/835407f0" TargetMode="External"/><Relationship Id="rId30" Type="http://schemas.openxmlformats.org/officeDocument/2006/relationships/hyperlink" Target="https://m.edsoo.ru/8354336a" TargetMode="External"/><Relationship Id="rId35" Type="http://schemas.openxmlformats.org/officeDocument/2006/relationships/hyperlink" Target="https://m.edsoo.ru/83542ff0" TargetMode="External"/><Relationship Id="rId43" Type="http://schemas.openxmlformats.org/officeDocument/2006/relationships/hyperlink" Target="https://m.edsoo.ru/863cbed0" TargetMode="External"/><Relationship Id="rId8" Type="http://schemas.openxmlformats.org/officeDocument/2006/relationships/hyperlink" Target="https://m.edsoo.ru/8354483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63c7e8e" TargetMode="External"/><Relationship Id="rId17" Type="http://schemas.openxmlformats.org/officeDocument/2006/relationships/hyperlink" Target="https://m.edsoo.ru/863cb598" TargetMode="External"/><Relationship Id="rId25" Type="http://schemas.openxmlformats.org/officeDocument/2006/relationships/hyperlink" Target="https://m.edsoo.ru/83541542" TargetMode="External"/><Relationship Id="rId33" Type="http://schemas.openxmlformats.org/officeDocument/2006/relationships/hyperlink" Target="https://m.edsoo.ru/83545430" TargetMode="External"/><Relationship Id="rId38" Type="http://schemas.openxmlformats.org/officeDocument/2006/relationships/hyperlink" Target="https://m.edsoo.ru/863c9054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.edsoo.ru/8354336a" TargetMode="External"/><Relationship Id="rId41" Type="http://schemas.openxmlformats.org/officeDocument/2006/relationships/hyperlink" Target="https://m.edsoo.ru/863cb8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114</Pages>
  <Words>29881</Words>
  <Characters>170322</Characters>
  <Application>Microsoft Office Word</Application>
  <DocSecurity>0</DocSecurity>
  <Lines>1419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2</cp:revision>
  <dcterms:created xsi:type="dcterms:W3CDTF">2025-11-09T18:18:00Z</dcterms:created>
  <dcterms:modified xsi:type="dcterms:W3CDTF">2025-11-09T18:18:00Z</dcterms:modified>
</cp:coreProperties>
</file>